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3F282" w14:textId="22E2DD7E" w:rsidR="00835EA3" w:rsidRPr="00626DD9" w:rsidRDefault="00835EA3" w:rsidP="00F37C24">
      <w:pPr>
        <w:pStyle w:val="ListParagraph"/>
        <w:widowControl w:val="0"/>
        <w:numPr>
          <w:ilvl w:val="0"/>
          <w:numId w:val="2"/>
        </w:numPr>
        <w:tabs>
          <w:tab w:val="left" w:pos="856"/>
        </w:tabs>
        <w:autoSpaceDE w:val="0"/>
        <w:autoSpaceDN w:val="0"/>
        <w:spacing w:before="93" w:after="0" w:line="360" w:lineRule="auto"/>
        <w:ind w:right="147" w:hanging="731"/>
        <w:contextualSpacing w:val="0"/>
        <w:jc w:val="both"/>
        <w:rPr>
          <w:rFonts w:ascii="Times New Roman" w:hAnsi="Times New Roman" w:cs="Times New Roman"/>
          <w:sz w:val="24"/>
          <w:szCs w:val="24"/>
        </w:rPr>
      </w:pPr>
      <w:r w:rsidRPr="00626DD9">
        <w:rPr>
          <w:rFonts w:ascii="Times New Roman" w:hAnsi="Times New Roman" w:cs="Times New Roman"/>
          <w:color w:val="080808"/>
          <w:w w:val="105"/>
          <w:sz w:val="24"/>
          <w:szCs w:val="24"/>
        </w:rPr>
        <w:t>The</w:t>
      </w:r>
      <w:r w:rsidRPr="00626DD9">
        <w:rPr>
          <w:rFonts w:ascii="Times New Roman" w:hAnsi="Times New Roman" w:cs="Times New Roman"/>
          <w:color w:val="080808"/>
          <w:spacing w:val="-42"/>
          <w:w w:val="105"/>
          <w:sz w:val="24"/>
          <w:szCs w:val="24"/>
        </w:rPr>
        <w:t xml:space="preserve"> </w:t>
      </w:r>
      <w:r w:rsidRPr="00626DD9">
        <w:rPr>
          <w:rFonts w:ascii="Times New Roman" w:hAnsi="Times New Roman" w:cs="Times New Roman"/>
          <w:color w:val="080808"/>
          <w:w w:val="105"/>
          <w:sz w:val="24"/>
          <w:szCs w:val="24"/>
        </w:rPr>
        <w:t>parties</w:t>
      </w:r>
      <w:r w:rsidRPr="00626DD9">
        <w:rPr>
          <w:rFonts w:ascii="Times New Roman" w:hAnsi="Times New Roman" w:cs="Times New Roman"/>
          <w:color w:val="080808"/>
          <w:spacing w:val="-38"/>
          <w:w w:val="105"/>
          <w:sz w:val="24"/>
          <w:szCs w:val="24"/>
        </w:rPr>
        <w:t xml:space="preserve"> </w:t>
      </w:r>
      <w:r w:rsidR="006E3B97">
        <w:rPr>
          <w:rFonts w:ascii="Times New Roman" w:hAnsi="Times New Roman" w:cs="Times New Roman"/>
          <w:color w:val="080808"/>
          <w:w w:val="105"/>
          <w:sz w:val="24"/>
          <w:szCs w:val="24"/>
        </w:rPr>
        <w:t>must within 14 days of the date of these Orders</w:t>
      </w:r>
      <w:r w:rsidR="00F37C24" w:rsidRPr="00626DD9">
        <w:rPr>
          <w:rFonts w:ascii="Times New Roman" w:hAnsi="Times New Roman" w:cs="Times New Roman"/>
          <w:color w:val="080808"/>
          <w:w w:val="105"/>
          <w:sz w:val="24"/>
          <w:szCs w:val="24"/>
        </w:rPr>
        <w:t xml:space="preserve"> </w:t>
      </w:r>
      <w:r w:rsidRPr="00626DD9">
        <w:rPr>
          <w:rFonts w:ascii="Times New Roman" w:hAnsi="Times New Roman" w:cs="Times New Roman"/>
          <w:color w:val="080808"/>
          <w:w w:val="105"/>
          <w:sz w:val="24"/>
          <w:szCs w:val="24"/>
        </w:rPr>
        <w:t>retain</w:t>
      </w:r>
      <w:r w:rsidR="00EE2593" w:rsidRPr="00626DD9">
        <w:rPr>
          <w:rFonts w:ascii="Times New Roman" w:hAnsi="Times New Roman" w:cs="Times New Roman"/>
          <w:color w:val="080808"/>
          <w:w w:val="105"/>
          <w:sz w:val="24"/>
          <w:szCs w:val="24"/>
        </w:rPr>
        <w:t xml:space="preserve"> </w:t>
      </w:r>
      <w:r w:rsidR="00CE13EB">
        <w:rPr>
          <w:rFonts w:ascii="Times New Roman" w:hAnsi="Times New Roman" w:cs="Times New Roman"/>
          <w:color w:val="080808"/>
          <w:w w:val="105"/>
          <w:sz w:val="24"/>
          <w:szCs w:val="24"/>
        </w:rPr>
        <w:t>Jennifer Hetherington</w:t>
      </w:r>
      <w:r w:rsidRPr="00626DD9">
        <w:rPr>
          <w:rFonts w:ascii="Times New Roman" w:hAnsi="Times New Roman" w:cs="Times New Roman"/>
          <w:color w:val="080808"/>
          <w:w w:val="105"/>
          <w:sz w:val="24"/>
          <w:szCs w:val="24"/>
        </w:rPr>
        <w:t>, as</w:t>
      </w:r>
      <w:r w:rsidRPr="00626DD9">
        <w:rPr>
          <w:rFonts w:ascii="Times New Roman" w:hAnsi="Times New Roman" w:cs="Times New Roman"/>
          <w:color w:val="080808"/>
          <w:spacing w:val="-43"/>
          <w:w w:val="105"/>
          <w:sz w:val="24"/>
          <w:szCs w:val="24"/>
        </w:rPr>
        <w:t xml:space="preserve"> </w:t>
      </w:r>
      <w:r w:rsidR="00837E12" w:rsidRPr="00626DD9">
        <w:rPr>
          <w:rFonts w:ascii="Times New Roman" w:hAnsi="Times New Roman" w:cs="Times New Roman"/>
          <w:color w:val="080808"/>
          <w:spacing w:val="-43"/>
          <w:w w:val="105"/>
          <w:sz w:val="24"/>
          <w:szCs w:val="24"/>
        </w:rPr>
        <w:t xml:space="preserve"> </w:t>
      </w:r>
      <w:r w:rsidR="00CE13EB">
        <w:rPr>
          <w:rFonts w:ascii="Times New Roman" w:hAnsi="Times New Roman" w:cs="Times New Roman"/>
          <w:color w:val="080808"/>
          <w:spacing w:val="-43"/>
          <w:w w:val="105"/>
          <w:sz w:val="24"/>
          <w:szCs w:val="24"/>
        </w:rPr>
        <w:t>P</w:t>
      </w:r>
      <w:r w:rsidRPr="00626DD9">
        <w:rPr>
          <w:rFonts w:ascii="Times New Roman" w:hAnsi="Times New Roman" w:cs="Times New Roman"/>
          <w:color w:val="080808"/>
          <w:w w:val="105"/>
          <w:sz w:val="24"/>
          <w:szCs w:val="24"/>
        </w:rPr>
        <w:t>arenting</w:t>
      </w:r>
      <w:r w:rsidRPr="00626DD9">
        <w:rPr>
          <w:rFonts w:ascii="Times New Roman" w:hAnsi="Times New Roman" w:cs="Times New Roman"/>
          <w:color w:val="080808"/>
          <w:spacing w:val="-35"/>
          <w:w w:val="105"/>
          <w:sz w:val="24"/>
          <w:szCs w:val="24"/>
        </w:rPr>
        <w:t xml:space="preserve"> </w:t>
      </w:r>
      <w:r w:rsidR="00CE13EB">
        <w:rPr>
          <w:rFonts w:ascii="Times New Roman" w:hAnsi="Times New Roman" w:cs="Times New Roman"/>
          <w:color w:val="080808"/>
          <w:spacing w:val="-35"/>
          <w:w w:val="105"/>
          <w:sz w:val="24"/>
          <w:szCs w:val="24"/>
        </w:rPr>
        <w:t>C</w:t>
      </w:r>
      <w:r w:rsidRPr="00626DD9">
        <w:rPr>
          <w:rFonts w:ascii="Times New Roman" w:hAnsi="Times New Roman" w:cs="Times New Roman"/>
          <w:color w:val="080808"/>
          <w:w w:val="105"/>
          <w:sz w:val="24"/>
          <w:szCs w:val="24"/>
        </w:rPr>
        <w:t>oordinator</w:t>
      </w:r>
      <w:r w:rsidR="00F37C24" w:rsidRPr="00626DD9">
        <w:rPr>
          <w:rFonts w:ascii="Times New Roman" w:hAnsi="Times New Roman" w:cs="Times New Roman"/>
          <w:color w:val="080808"/>
          <w:spacing w:val="-31"/>
          <w:w w:val="105"/>
          <w:sz w:val="24"/>
          <w:szCs w:val="24"/>
        </w:rPr>
        <w:t xml:space="preserve"> </w:t>
      </w:r>
      <w:r w:rsidRPr="00626DD9">
        <w:rPr>
          <w:rFonts w:ascii="Times New Roman" w:hAnsi="Times New Roman" w:cs="Times New Roman"/>
          <w:color w:val="080808"/>
          <w:w w:val="105"/>
          <w:sz w:val="24"/>
          <w:szCs w:val="24"/>
        </w:rPr>
        <w:t>(the</w:t>
      </w:r>
      <w:r w:rsidR="00626DD9" w:rsidRPr="00626DD9">
        <w:rPr>
          <w:rFonts w:ascii="Times New Roman" w:hAnsi="Times New Roman" w:cs="Times New Roman"/>
          <w:color w:val="080808"/>
          <w:w w:val="105"/>
          <w:sz w:val="24"/>
          <w:szCs w:val="24"/>
        </w:rPr>
        <w:t xml:space="preserve"> </w:t>
      </w:r>
      <w:r w:rsidRPr="00626DD9">
        <w:rPr>
          <w:rFonts w:ascii="Times New Roman" w:hAnsi="Times New Roman" w:cs="Times New Roman"/>
          <w:color w:val="080808"/>
          <w:spacing w:val="-46"/>
          <w:w w:val="105"/>
          <w:sz w:val="24"/>
          <w:szCs w:val="24"/>
        </w:rPr>
        <w:t xml:space="preserve"> </w:t>
      </w:r>
      <w:r w:rsidRPr="00626DD9">
        <w:rPr>
          <w:rFonts w:ascii="Times New Roman" w:hAnsi="Times New Roman" w:cs="Times New Roman"/>
          <w:b/>
          <w:color w:val="080808"/>
          <w:w w:val="105"/>
          <w:sz w:val="24"/>
          <w:szCs w:val="24"/>
        </w:rPr>
        <w:t xml:space="preserve">Parenting </w:t>
      </w:r>
      <w:r w:rsidRPr="00626DD9">
        <w:rPr>
          <w:rFonts w:ascii="Times New Roman" w:hAnsi="Times New Roman" w:cs="Times New Roman"/>
          <w:b/>
          <w:color w:val="080808"/>
          <w:spacing w:val="-7"/>
          <w:w w:val="105"/>
          <w:sz w:val="24"/>
          <w:szCs w:val="24"/>
        </w:rPr>
        <w:t>Coordinator</w:t>
      </w:r>
      <w:r w:rsidR="00F37C24" w:rsidRPr="00626DD9">
        <w:rPr>
          <w:rFonts w:ascii="Times New Roman" w:hAnsi="Times New Roman" w:cs="Times New Roman"/>
          <w:color w:val="212121"/>
          <w:spacing w:val="-7"/>
          <w:w w:val="105"/>
          <w:sz w:val="24"/>
          <w:szCs w:val="24"/>
        </w:rPr>
        <w:t>)</w:t>
      </w:r>
      <w:r w:rsidRPr="00626DD9">
        <w:rPr>
          <w:rFonts w:ascii="Times New Roman" w:hAnsi="Times New Roman" w:cs="Times New Roman"/>
          <w:color w:val="080808"/>
          <w:spacing w:val="-7"/>
          <w:w w:val="105"/>
          <w:sz w:val="24"/>
          <w:szCs w:val="24"/>
        </w:rPr>
        <w:t xml:space="preserve">, </w:t>
      </w:r>
      <w:r w:rsidRPr="00626DD9">
        <w:rPr>
          <w:rFonts w:ascii="Times New Roman" w:hAnsi="Times New Roman" w:cs="Times New Roman"/>
          <w:color w:val="080808"/>
          <w:spacing w:val="-6"/>
          <w:w w:val="105"/>
          <w:sz w:val="24"/>
          <w:szCs w:val="24"/>
        </w:rPr>
        <w:t>fo</w:t>
      </w:r>
      <w:r w:rsidRPr="00626DD9">
        <w:rPr>
          <w:rFonts w:ascii="Times New Roman" w:hAnsi="Times New Roman" w:cs="Times New Roman"/>
          <w:color w:val="212121"/>
          <w:spacing w:val="-6"/>
          <w:w w:val="105"/>
          <w:sz w:val="24"/>
          <w:szCs w:val="24"/>
        </w:rPr>
        <w:t xml:space="preserve">r </w:t>
      </w:r>
      <w:r w:rsidRPr="00626DD9">
        <w:rPr>
          <w:rFonts w:ascii="Times New Roman" w:hAnsi="Times New Roman" w:cs="Times New Roman"/>
          <w:color w:val="080808"/>
          <w:w w:val="105"/>
          <w:sz w:val="24"/>
          <w:szCs w:val="24"/>
        </w:rPr>
        <w:t xml:space="preserve">a minimum term of twenty-four (24) months from the date of these </w:t>
      </w:r>
      <w:r w:rsidR="00F37C24" w:rsidRPr="00626DD9">
        <w:rPr>
          <w:rFonts w:ascii="Times New Roman" w:hAnsi="Times New Roman" w:cs="Times New Roman"/>
          <w:color w:val="080808"/>
          <w:spacing w:val="-6"/>
          <w:w w:val="105"/>
          <w:sz w:val="24"/>
          <w:szCs w:val="24"/>
        </w:rPr>
        <w:t>O</w:t>
      </w:r>
      <w:r w:rsidRPr="00626DD9">
        <w:rPr>
          <w:rFonts w:ascii="Times New Roman" w:hAnsi="Times New Roman" w:cs="Times New Roman"/>
          <w:color w:val="080808"/>
          <w:spacing w:val="-6"/>
          <w:w w:val="105"/>
          <w:sz w:val="24"/>
          <w:szCs w:val="24"/>
        </w:rPr>
        <w:t>rders</w:t>
      </w:r>
      <w:r w:rsidRPr="00626DD9">
        <w:rPr>
          <w:rFonts w:ascii="Times New Roman" w:hAnsi="Times New Roman" w:cs="Times New Roman"/>
          <w:color w:val="212121"/>
          <w:spacing w:val="-6"/>
          <w:w w:val="105"/>
          <w:sz w:val="24"/>
          <w:szCs w:val="24"/>
        </w:rPr>
        <w:t>,</w:t>
      </w:r>
      <w:r w:rsidRPr="00626DD9">
        <w:rPr>
          <w:rFonts w:ascii="Times New Roman" w:hAnsi="Times New Roman" w:cs="Times New Roman"/>
          <w:color w:val="212121"/>
          <w:spacing w:val="-26"/>
          <w:w w:val="105"/>
          <w:sz w:val="24"/>
          <w:szCs w:val="24"/>
        </w:rPr>
        <w:t xml:space="preserve"> </w:t>
      </w:r>
      <w:r w:rsidRPr="00626DD9">
        <w:rPr>
          <w:rFonts w:ascii="Times New Roman" w:hAnsi="Times New Roman" w:cs="Times New Roman"/>
          <w:color w:val="080808"/>
          <w:w w:val="105"/>
          <w:sz w:val="24"/>
          <w:szCs w:val="24"/>
        </w:rPr>
        <w:t>on</w:t>
      </w:r>
      <w:r w:rsidRPr="00626DD9">
        <w:rPr>
          <w:rFonts w:ascii="Times New Roman" w:hAnsi="Times New Roman" w:cs="Times New Roman"/>
          <w:color w:val="080808"/>
          <w:spacing w:val="-41"/>
          <w:w w:val="105"/>
          <w:sz w:val="24"/>
          <w:szCs w:val="24"/>
        </w:rPr>
        <w:t xml:space="preserve"> </w:t>
      </w:r>
      <w:r w:rsidRPr="00626DD9">
        <w:rPr>
          <w:rFonts w:ascii="Times New Roman" w:hAnsi="Times New Roman" w:cs="Times New Roman"/>
          <w:color w:val="080808"/>
          <w:w w:val="105"/>
          <w:sz w:val="24"/>
          <w:szCs w:val="24"/>
        </w:rPr>
        <w:t>the</w:t>
      </w:r>
      <w:r w:rsidRPr="00626DD9">
        <w:rPr>
          <w:rFonts w:ascii="Times New Roman" w:hAnsi="Times New Roman" w:cs="Times New Roman"/>
          <w:color w:val="080808"/>
          <w:spacing w:val="-34"/>
          <w:w w:val="105"/>
          <w:sz w:val="24"/>
          <w:szCs w:val="24"/>
        </w:rPr>
        <w:t xml:space="preserve"> </w:t>
      </w:r>
      <w:r w:rsidRPr="00626DD9">
        <w:rPr>
          <w:rFonts w:ascii="Times New Roman" w:hAnsi="Times New Roman" w:cs="Times New Roman"/>
          <w:color w:val="080808"/>
          <w:w w:val="105"/>
          <w:sz w:val="24"/>
          <w:szCs w:val="24"/>
        </w:rPr>
        <w:t>terms</w:t>
      </w:r>
      <w:r w:rsidRPr="00626DD9">
        <w:rPr>
          <w:rFonts w:ascii="Times New Roman" w:hAnsi="Times New Roman" w:cs="Times New Roman"/>
          <w:color w:val="080808"/>
          <w:spacing w:val="-26"/>
          <w:w w:val="105"/>
          <w:sz w:val="24"/>
          <w:szCs w:val="24"/>
        </w:rPr>
        <w:t xml:space="preserve"> </w:t>
      </w:r>
      <w:r w:rsidRPr="00626DD9">
        <w:rPr>
          <w:rFonts w:ascii="Times New Roman" w:hAnsi="Times New Roman" w:cs="Times New Roman"/>
          <w:color w:val="080808"/>
          <w:w w:val="105"/>
          <w:sz w:val="24"/>
          <w:szCs w:val="24"/>
        </w:rPr>
        <w:t>provided</w:t>
      </w:r>
      <w:r w:rsidRPr="00626DD9">
        <w:rPr>
          <w:rFonts w:ascii="Times New Roman" w:hAnsi="Times New Roman" w:cs="Times New Roman"/>
          <w:color w:val="080808"/>
          <w:spacing w:val="-25"/>
          <w:w w:val="105"/>
          <w:sz w:val="24"/>
          <w:szCs w:val="24"/>
        </w:rPr>
        <w:t xml:space="preserve"> </w:t>
      </w:r>
      <w:r w:rsidRPr="00626DD9">
        <w:rPr>
          <w:rFonts w:ascii="Times New Roman" w:hAnsi="Times New Roman" w:cs="Times New Roman"/>
          <w:color w:val="080808"/>
          <w:w w:val="105"/>
          <w:sz w:val="24"/>
          <w:szCs w:val="24"/>
        </w:rPr>
        <w:t>in</w:t>
      </w:r>
      <w:r w:rsidRPr="00626DD9">
        <w:rPr>
          <w:rFonts w:ascii="Times New Roman" w:hAnsi="Times New Roman" w:cs="Times New Roman"/>
          <w:color w:val="080808"/>
          <w:spacing w:val="-38"/>
          <w:w w:val="105"/>
          <w:sz w:val="24"/>
          <w:szCs w:val="24"/>
        </w:rPr>
        <w:t xml:space="preserve"> </w:t>
      </w:r>
      <w:r w:rsidRPr="00626DD9">
        <w:rPr>
          <w:rFonts w:ascii="Times New Roman" w:hAnsi="Times New Roman" w:cs="Times New Roman"/>
          <w:color w:val="080808"/>
          <w:w w:val="105"/>
          <w:sz w:val="24"/>
          <w:szCs w:val="24"/>
        </w:rPr>
        <w:t>this</w:t>
      </w:r>
      <w:r w:rsidRPr="00626DD9">
        <w:rPr>
          <w:rFonts w:ascii="Times New Roman" w:hAnsi="Times New Roman" w:cs="Times New Roman"/>
          <w:color w:val="080808"/>
          <w:spacing w:val="-32"/>
          <w:w w:val="105"/>
          <w:sz w:val="24"/>
          <w:szCs w:val="24"/>
        </w:rPr>
        <w:t xml:space="preserve"> </w:t>
      </w:r>
      <w:r w:rsidRPr="00626DD9">
        <w:rPr>
          <w:rFonts w:ascii="Times New Roman" w:hAnsi="Times New Roman" w:cs="Times New Roman"/>
          <w:color w:val="080808"/>
          <w:w w:val="105"/>
          <w:sz w:val="24"/>
          <w:szCs w:val="24"/>
        </w:rPr>
        <w:t>Order</w:t>
      </w:r>
      <w:r w:rsidRPr="00626DD9">
        <w:rPr>
          <w:rFonts w:ascii="Times New Roman" w:hAnsi="Times New Roman" w:cs="Times New Roman"/>
          <w:color w:val="080808"/>
          <w:spacing w:val="-23"/>
          <w:w w:val="105"/>
          <w:sz w:val="24"/>
          <w:szCs w:val="24"/>
        </w:rPr>
        <w:t xml:space="preserve"> </w:t>
      </w:r>
      <w:r w:rsidRPr="00626DD9">
        <w:rPr>
          <w:rFonts w:ascii="Times New Roman" w:hAnsi="Times New Roman" w:cs="Times New Roman"/>
          <w:color w:val="080808"/>
          <w:w w:val="105"/>
          <w:sz w:val="24"/>
          <w:szCs w:val="24"/>
        </w:rPr>
        <w:t>and</w:t>
      </w:r>
      <w:r w:rsidRPr="00626DD9">
        <w:rPr>
          <w:rFonts w:ascii="Times New Roman" w:hAnsi="Times New Roman" w:cs="Times New Roman"/>
          <w:color w:val="080808"/>
          <w:spacing w:val="-37"/>
          <w:w w:val="105"/>
          <w:sz w:val="24"/>
          <w:szCs w:val="24"/>
        </w:rPr>
        <w:t xml:space="preserve"> </w:t>
      </w:r>
      <w:r w:rsidR="00CE13EB">
        <w:rPr>
          <w:rFonts w:ascii="Times New Roman" w:hAnsi="Times New Roman" w:cs="Times New Roman"/>
          <w:color w:val="080808"/>
          <w:w w:val="105"/>
          <w:sz w:val="24"/>
          <w:szCs w:val="24"/>
        </w:rPr>
        <w:t xml:space="preserve">as set out in the Parenting Coordinator’s Agreement provided that </w:t>
      </w:r>
      <w:r w:rsidRPr="00626DD9">
        <w:rPr>
          <w:rFonts w:ascii="Times New Roman" w:hAnsi="Times New Roman" w:cs="Times New Roman"/>
          <w:color w:val="080808"/>
          <w:w w:val="105"/>
          <w:sz w:val="24"/>
          <w:szCs w:val="24"/>
        </w:rPr>
        <w:t xml:space="preserve">where terms of this Order conflict with the </w:t>
      </w:r>
      <w:r w:rsidR="00CE13EB">
        <w:rPr>
          <w:rFonts w:ascii="Times New Roman" w:hAnsi="Times New Roman" w:cs="Times New Roman"/>
          <w:color w:val="080808"/>
          <w:w w:val="105"/>
          <w:sz w:val="24"/>
          <w:szCs w:val="24"/>
        </w:rPr>
        <w:t xml:space="preserve">Parenting Coordination </w:t>
      </w:r>
      <w:r w:rsidRPr="00626DD9">
        <w:rPr>
          <w:rFonts w:ascii="Times New Roman" w:hAnsi="Times New Roman" w:cs="Times New Roman"/>
          <w:color w:val="080808"/>
          <w:w w:val="105"/>
          <w:sz w:val="24"/>
          <w:szCs w:val="24"/>
        </w:rPr>
        <w:t xml:space="preserve"> </w:t>
      </w:r>
      <w:r w:rsidRPr="00626DD9">
        <w:rPr>
          <w:rFonts w:ascii="Times New Roman" w:hAnsi="Times New Roman" w:cs="Times New Roman"/>
          <w:color w:val="080808"/>
          <w:spacing w:val="-8"/>
          <w:w w:val="105"/>
          <w:sz w:val="24"/>
          <w:szCs w:val="24"/>
        </w:rPr>
        <w:t>Agreement</w:t>
      </w:r>
      <w:r w:rsidRPr="00626DD9">
        <w:rPr>
          <w:rFonts w:ascii="Times New Roman" w:hAnsi="Times New Roman" w:cs="Times New Roman"/>
          <w:color w:val="080808"/>
          <w:spacing w:val="-26"/>
          <w:w w:val="105"/>
          <w:sz w:val="24"/>
          <w:szCs w:val="24"/>
        </w:rPr>
        <w:t xml:space="preserve"> </w:t>
      </w:r>
      <w:r w:rsidRPr="00626DD9">
        <w:rPr>
          <w:rFonts w:ascii="Times New Roman" w:hAnsi="Times New Roman" w:cs="Times New Roman"/>
          <w:color w:val="080808"/>
          <w:w w:val="105"/>
          <w:sz w:val="24"/>
          <w:szCs w:val="24"/>
        </w:rPr>
        <w:t>this</w:t>
      </w:r>
      <w:r w:rsidRPr="00626DD9">
        <w:rPr>
          <w:rFonts w:ascii="Times New Roman" w:hAnsi="Times New Roman" w:cs="Times New Roman"/>
          <w:color w:val="080808"/>
          <w:spacing w:val="-20"/>
          <w:w w:val="105"/>
          <w:sz w:val="24"/>
          <w:szCs w:val="24"/>
        </w:rPr>
        <w:t xml:space="preserve"> </w:t>
      </w:r>
      <w:r w:rsidRPr="00626DD9">
        <w:rPr>
          <w:rFonts w:ascii="Times New Roman" w:hAnsi="Times New Roman" w:cs="Times New Roman"/>
          <w:color w:val="080808"/>
          <w:w w:val="105"/>
          <w:sz w:val="24"/>
          <w:szCs w:val="24"/>
        </w:rPr>
        <w:t>Order</w:t>
      </w:r>
      <w:r w:rsidRPr="00626DD9">
        <w:rPr>
          <w:rFonts w:ascii="Times New Roman" w:hAnsi="Times New Roman" w:cs="Times New Roman"/>
          <w:color w:val="080808"/>
          <w:spacing w:val="-7"/>
          <w:w w:val="105"/>
          <w:sz w:val="24"/>
          <w:szCs w:val="24"/>
        </w:rPr>
        <w:t xml:space="preserve"> </w:t>
      </w:r>
      <w:r w:rsidRPr="00626DD9">
        <w:rPr>
          <w:rFonts w:ascii="Times New Roman" w:hAnsi="Times New Roman" w:cs="Times New Roman"/>
          <w:color w:val="080808"/>
          <w:w w:val="105"/>
          <w:sz w:val="24"/>
          <w:szCs w:val="24"/>
        </w:rPr>
        <w:t>will</w:t>
      </w:r>
      <w:r w:rsidRPr="00626DD9">
        <w:rPr>
          <w:rFonts w:ascii="Times New Roman" w:hAnsi="Times New Roman" w:cs="Times New Roman"/>
          <w:color w:val="080808"/>
          <w:spacing w:val="-10"/>
          <w:w w:val="105"/>
          <w:sz w:val="24"/>
          <w:szCs w:val="24"/>
        </w:rPr>
        <w:t xml:space="preserve"> </w:t>
      </w:r>
      <w:r w:rsidRPr="00626DD9">
        <w:rPr>
          <w:rFonts w:ascii="Times New Roman" w:hAnsi="Times New Roman" w:cs="Times New Roman"/>
          <w:color w:val="080808"/>
          <w:w w:val="105"/>
          <w:sz w:val="24"/>
          <w:szCs w:val="24"/>
        </w:rPr>
        <w:t>prevail.</w:t>
      </w:r>
    </w:p>
    <w:p w14:paraId="2A340395" w14:textId="43D27BB5" w:rsidR="00835EA3" w:rsidRDefault="00835EA3" w:rsidP="00F37C24">
      <w:pPr>
        <w:pStyle w:val="ListParagraph"/>
        <w:widowControl w:val="0"/>
        <w:numPr>
          <w:ilvl w:val="0"/>
          <w:numId w:val="2"/>
        </w:numPr>
        <w:tabs>
          <w:tab w:val="left" w:pos="856"/>
        </w:tabs>
        <w:autoSpaceDE w:val="0"/>
        <w:autoSpaceDN w:val="0"/>
        <w:spacing w:before="93" w:after="0" w:line="360" w:lineRule="auto"/>
        <w:ind w:right="147" w:hanging="731"/>
        <w:contextualSpacing w:val="0"/>
        <w:jc w:val="both"/>
        <w:rPr>
          <w:rFonts w:ascii="Times New Roman" w:hAnsi="Times New Roman" w:cs="Times New Roman"/>
          <w:color w:val="080808"/>
          <w:w w:val="105"/>
          <w:sz w:val="24"/>
          <w:szCs w:val="24"/>
        </w:rPr>
      </w:pPr>
      <w:r w:rsidRPr="00626DD9">
        <w:rPr>
          <w:rFonts w:ascii="Times New Roman" w:hAnsi="Times New Roman" w:cs="Times New Roman"/>
          <w:color w:val="080808"/>
          <w:w w:val="105"/>
          <w:sz w:val="24"/>
          <w:szCs w:val="24"/>
        </w:rPr>
        <w:t xml:space="preserve">The parties </w:t>
      </w:r>
      <w:r w:rsidR="00F37C24" w:rsidRPr="00626DD9">
        <w:rPr>
          <w:rFonts w:ascii="Times New Roman" w:hAnsi="Times New Roman" w:cs="Times New Roman"/>
          <w:color w:val="080808"/>
          <w:w w:val="105"/>
          <w:sz w:val="24"/>
          <w:szCs w:val="24"/>
        </w:rPr>
        <w:t>must</w:t>
      </w:r>
      <w:r w:rsidRPr="00626DD9">
        <w:rPr>
          <w:rFonts w:ascii="Times New Roman" w:hAnsi="Times New Roman" w:cs="Times New Roman"/>
          <w:color w:val="080808"/>
          <w:w w:val="105"/>
          <w:sz w:val="24"/>
          <w:szCs w:val="24"/>
        </w:rPr>
        <w:t xml:space="preserve"> attend </w:t>
      </w:r>
      <w:r w:rsidR="0053680F">
        <w:rPr>
          <w:rFonts w:ascii="Times New Roman" w:hAnsi="Times New Roman" w:cs="Times New Roman"/>
          <w:color w:val="080808"/>
          <w:w w:val="105"/>
          <w:sz w:val="24"/>
          <w:szCs w:val="24"/>
        </w:rPr>
        <w:t>sessions with</w:t>
      </w:r>
      <w:r w:rsidRPr="00626DD9">
        <w:rPr>
          <w:rFonts w:ascii="Times New Roman" w:hAnsi="Times New Roman" w:cs="Times New Roman"/>
          <w:color w:val="080808"/>
          <w:w w:val="105"/>
          <w:sz w:val="24"/>
          <w:szCs w:val="24"/>
        </w:rPr>
        <w:t xml:space="preserve"> the Parenting Coordinator as required by the </w:t>
      </w:r>
      <w:r w:rsidR="00CE13EB">
        <w:rPr>
          <w:rFonts w:ascii="Times New Roman" w:hAnsi="Times New Roman" w:cs="Times New Roman"/>
          <w:color w:val="080808"/>
          <w:w w:val="105"/>
          <w:sz w:val="24"/>
          <w:szCs w:val="24"/>
        </w:rPr>
        <w:t>P</w:t>
      </w:r>
      <w:r w:rsidRPr="00626DD9">
        <w:rPr>
          <w:rFonts w:ascii="Times New Roman" w:hAnsi="Times New Roman" w:cs="Times New Roman"/>
          <w:color w:val="080808"/>
          <w:w w:val="105"/>
          <w:sz w:val="24"/>
          <w:szCs w:val="24"/>
        </w:rPr>
        <w:t xml:space="preserve">arenting </w:t>
      </w:r>
      <w:r w:rsidR="00CE13EB">
        <w:rPr>
          <w:rFonts w:ascii="Times New Roman" w:hAnsi="Times New Roman" w:cs="Times New Roman"/>
          <w:color w:val="080808"/>
          <w:w w:val="105"/>
          <w:sz w:val="24"/>
          <w:szCs w:val="24"/>
        </w:rPr>
        <w:t>C</w:t>
      </w:r>
      <w:r w:rsidRPr="00626DD9">
        <w:rPr>
          <w:rFonts w:ascii="Times New Roman" w:hAnsi="Times New Roman" w:cs="Times New Roman"/>
          <w:color w:val="080808"/>
          <w:w w:val="105"/>
          <w:sz w:val="24"/>
          <w:szCs w:val="24"/>
        </w:rPr>
        <w:t>oordinator on a non-confidential basis.</w:t>
      </w:r>
    </w:p>
    <w:p w14:paraId="06591B49" w14:textId="1FB02AD9" w:rsidR="0054581A" w:rsidRPr="00626DD9" w:rsidRDefault="0054581A" w:rsidP="00F37C24">
      <w:pPr>
        <w:pStyle w:val="ListParagraph"/>
        <w:widowControl w:val="0"/>
        <w:numPr>
          <w:ilvl w:val="0"/>
          <w:numId w:val="2"/>
        </w:numPr>
        <w:tabs>
          <w:tab w:val="left" w:pos="856"/>
        </w:tabs>
        <w:autoSpaceDE w:val="0"/>
        <w:autoSpaceDN w:val="0"/>
        <w:spacing w:before="93" w:after="0" w:line="360" w:lineRule="auto"/>
        <w:ind w:right="147" w:hanging="731"/>
        <w:contextualSpacing w:val="0"/>
        <w:jc w:val="both"/>
        <w:rPr>
          <w:rFonts w:ascii="Times New Roman" w:hAnsi="Times New Roman" w:cs="Times New Roman"/>
          <w:color w:val="080808"/>
          <w:w w:val="105"/>
          <w:sz w:val="24"/>
          <w:szCs w:val="24"/>
        </w:rPr>
      </w:pPr>
      <w:r>
        <w:rPr>
          <w:rFonts w:ascii="Times New Roman" w:hAnsi="Times New Roman" w:cs="Times New Roman"/>
          <w:color w:val="080808"/>
          <w:w w:val="105"/>
          <w:sz w:val="24"/>
          <w:szCs w:val="24"/>
        </w:rPr>
        <w:t>The parties must each pay one half of the Parenting Coordinator’s fees by the due dates contained on those invoices.</w:t>
      </w:r>
    </w:p>
    <w:p w14:paraId="725C164D" w14:textId="06E775C0" w:rsidR="00835EA3" w:rsidRPr="00626DD9" w:rsidRDefault="00835EA3" w:rsidP="00F37C24">
      <w:pPr>
        <w:pStyle w:val="ListParagraph"/>
        <w:widowControl w:val="0"/>
        <w:numPr>
          <w:ilvl w:val="0"/>
          <w:numId w:val="2"/>
        </w:numPr>
        <w:tabs>
          <w:tab w:val="left" w:pos="856"/>
        </w:tabs>
        <w:autoSpaceDE w:val="0"/>
        <w:autoSpaceDN w:val="0"/>
        <w:spacing w:before="93" w:after="0" w:line="360" w:lineRule="auto"/>
        <w:ind w:right="147" w:hanging="731"/>
        <w:contextualSpacing w:val="0"/>
        <w:jc w:val="both"/>
        <w:rPr>
          <w:rFonts w:ascii="Times New Roman" w:hAnsi="Times New Roman" w:cs="Times New Roman"/>
          <w:b/>
          <w:sz w:val="24"/>
          <w:szCs w:val="24"/>
        </w:rPr>
      </w:pPr>
      <w:r w:rsidRPr="00626DD9">
        <w:rPr>
          <w:rFonts w:ascii="Times New Roman" w:hAnsi="Times New Roman" w:cs="Times New Roman"/>
          <w:color w:val="080808"/>
          <w:w w:val="105"/>
          <w:sz w:val="24"/>
          <w:szCs w:val="24"/>
        </w:rPr>
        <w:t>The</w:t>
      </w:r>
      <w:r w:rsidRPr="00626DD9">
        <w:rPr>
          <w:rFonts w:ascii="Times New Roman" w:hAnsi="Times New Roman" w:cs="Times New Roman"/>
          <w:color w:val="080808"/>
          <w:spacing w:val="-18"/>
          <w:w w:val="105"/>
          <w:sz w:val="24"/>
          <w:szCs w:val="24"/>
        </w:rPr>
        <w:t xml:space="preserve"> </w:t>
      </w:r>
      <w:r w:rsidR="00415F7A">
        <w:rPr>
          <w:rFonts w:ascii="Times New Roman" w:hAnsi="Times New Roman" w:cs="Times New Roman"/>
          <w:color w:val="080808"/>
          <w:spacing w:val="-18"/>
          <w:w w:val="105"/>
          <w:sz w:val="24"/>
          <w:szCs w:val="24"/>
        </w:rPr>
        <w:t>p</w:t>
      </w:r>
      <w:r w:rsidRPr="00626DD9">
        <w:rPr>
          <w:rFonts w:ascii="Times New Roman" w:hAnsi="Times New Roman" w:cs="Times New Roman"/>
          <w:color w:val="080808"/>
          <w:w w:val="105"/>
          <w:sz w:val="24"/>
          <w:szCs w:val="24"/>
        </w:rPr>
        <w:t>arties</w:t>
      </w:r>
      <w:r w:rsidR="00415F7A">
        <w:rPr>
          <w:rFonts w:ascii="Times New Roman" w:hAnsi="Times New Roman" w:cs="Times New Roman"/>
          <w:color w:val="080808"/>
          <w:w w:val="105"/>
          <w:sz w:val="24"/>
          <w:szCs w:val="24"/>
        </w:rPr>
        <w:t>’</w:t>
      </w:r>
      <w:r w:rsidRPr="00626DD9">
        <w:rPr>
          <w:rFonts w:ascii="Times New Roman" w:hAnsi="Times New Roman" w:cs="Times New Roman"/>
          <w:color w:val="080808"/>
          <w:spacing w:val="-10"/>
          <w:w w:val="105"/>
          <w:sz w:val="24"/>
          <w:szCs w:val="24"/>
        </w:rPr>
        <w:t xml:space="preserve"> </w:t>
      </w:r>
      <w:r w:rsidRPr="00626DD9">
        <w:rPr>
          <w:rFonts w:ascii="Times New Roman" w:hAnsi="Times New Roman" w:cs="Times New Roman"/>
          <w:color w:val="080808"/>
          <w:w w:val="105"/>
          <w:sz w:val="24"/>
          <w:szCs w:val="24"/>
        </w:rPr>
        <w:t>parenting</w:t>
      </w:r>
      <w:r w:rsidRPr="00626DD9">
        <w:rPr>
          <w:rFonts w:ascii="Times New Roman" w:hAnsi="Times New Roman" w:cs="Times New Roman"/>
          <w:color w:val="080808"/>
          <w:spacing w:val="1"/>
          <w:w w:val="105"/>
          <w:sz w:val="24"/>
          <w:szCs w:val="24"/>
        </w:rPr>
        <w:t xml:space="preserve"> </w:t>
      </w:r>
      <w:r w:rsidRPr="00626DD9">
        <w:rPr>
          <w:rFonts w:ascii="Times New Roman" w:hAnsi="Times New Roman" w:cs="Times New Roman"/>
          <w:color w:val="080808"/>
          <w:w w:val="105"/>
          <w:sz w:val="24"/>
          <w:szCs w:val="24"/>
        </w:rPr>
        <w:t>arrangements</w:t>
      </w:r>
      <w:r w:rsidRPr="00626DD9">
        <w:rPr>
          <w:rFonts w:ascii="Times New Roman" w:hAnsi="Times New Roman" w:cs="Times New Roman"/>
          <w:color w:val="080808"/>
          <w:spacing w:val="-3"/>
          <w:w w:val="105"/>
          <w:sz w:val="24"/>
          <w:szCs w:val="24"/>
        </w:rPr>
        <w:t xml:space="preserve"> </w:t>
      </w:r>
      <w:r w:rsidRPr="00626DD9">
        <w:rPr>
          <w:rFonts w:ascii="Times New Roman" w:hAnsi="Times New Roman" w:cs="Times New Roman"/>
          <w:color w:val="080808"/>
          <w:w w:val="105"/>
          <w:sz w:val="24"/>
          <w:szCs w:val="24"/>
        </w:rPr>
        <w:t>in</w:t>
      </w:r>
      <w:r w:rsidRPr="00626DD9">
        <w:rPr>
          <w:rFonts w:ascii="Times New Roman" w:hAnsi="Times New Roman" w:cs="Times New Roman"/>
          <w:color w:val="080808"/>
          <w:spacing w:val="-1"/>
          <w:w w:val="105"/>
          <w:sz w:val="24"/>
          <w:szCs w:val="24"/>
        </w:rPr>
        <w:t xml:space="preserve"> </w:t>
      </w:r>
      <w:r w:rsidRPr="00626DD9">
        <w:rPr>
          <w:rFonts w:ascii="Times New Roman" w:hAnsi="Times New Roman" w:cs="Times New Roman"/>
          <w:color w:val="080808"/>
          <w:w w:val="105"/>
          <w:sz w:val="24"/>
          <w:szCs w:val="24"/>
        </w:rPr>
        <w:t>relation</w:t>
      </w:r>
      <w:r w:rsidRPr="00626DD9">
        <w:rPr>
          <w:rFonts w:ascii="Times New Roman" w:hAnsi="Times New Roman" w:cs="Times New Roman"/>
          <w:color w:val="080808"/>
          <w:spacing w:val="-17"/>
          <w:w w:val="105"/>
          <w:sz w:val="24"/>
          <w:szCs w:val="24"/>
        </w:rPr>
        <w:t xml:space="preserve"> </w:t>
      </w:r>
      <w:r w:rsidRPr="00626DD9">
        <w:rPr>
          <w:rFonts w:ascii="Times New Roman" w:hAnsi="Times New Roman" w:cs="Times New Roman"/>
          <w:color w:val="080808"/>
          <w:w w:val="105"/>
          <w:sz w:val="24"/>
          <w:szCs w:val="24"/>
        </w:rPr>
        <w:t>to</w:t>
      </w:r>
      <w:r w:rsidRPr="00626DD9">
        <w:rPr>
          <w:rFonts w:ascii="Times New Roman" w:hAnsi="Times New Roman" w:cs="Times New Roman"/>
          <w:color w:val="080808"/>
          <w:spacing w:val="-1"/>
          <w:w w:val="105"/>
          <w:sz w:val="24"/>
          <w:szCs w:val="24"/>
        </w:rPr>
        <w:t xml:space="preserve"> </w:t>
      </w:r>
      <w:r w:rsidRPr="00626DD9">
        <w:rPr>
          <w:rFonts w:ascii="Times New Roman" w:hAnsi="Times New Roman" w:cs="Times New Roman"/>
          <w:color w:val="080808"/>
          <w:w w:val="105"/>
          <w:sz w:val="24"/>
          <w:szCs w:val="24"/>
        </w:rPr>
        <w:t>the</w:t>
      </w:r>
      <w:r w:rsidRPr="00626DD9">
        <w:rPr>
          <w:rFonts w:ascii="Times New Roman" w:hAnsi="Times New Roman" w:cs="Times New Roman"/>
          <w:color w:val="080808"/>
          <w:spacing w:val="-19"/>
          <w:w w:val="105"/>
          <w:sz w:val="24"/>
          <w:szCs w:val="24"/>
        </w:rPr>
        <w:t xml:space="preserve"> </w:t>
      </w:r>
      <w:r w:rsidRPr="00626DD9">
        <w:rPr>
          <w:rFonts w:ascii="Times New Roman" w:hAnsi="Times New Roman" w:cs="Times New Roman"/>
          <w:color w:val="080808"/>
          <w:w w:val="105"/>
          <w:sz w:val="24"/>
          <w:szCs w:val="24"/>
        </w:rPr>
        <w:t>Children</w:t>
      </w:r>
      <w:r w:rsidRPr="00626DD9">
        <w:rPr>
          <w:rFonts w:ascii="Times New Roman" w:hAnsi="Times New Roman" w:cs="Times New Roman"/>
          <w:color w:val="080808"/>
          <w:spacing w:val="-11"/>
          <w:w w:val="105"/>
          <w:sz w:val="24"/>
          <w:szCs w:val="24"/>
        </w:rPr>
        <w:t xml:space="preserve"> </w:t>
      </w:r>
      <w:r w:rsidRPr="00626DD9">
        <w:rPr>
          <w:rFonts w:ascii="Times New Roman" w:hAnsi="Times New Roman" w:cs="Times New Roman"/>
          <w:color w:val="080808"/>
          <w:w w:val="105"/>
          <w:sz w:val="24"/>
          <w:szCs w:val="24"/>
        </w:rPr>
        <w:t>are</w:t>
      </w:r>
      <w:r w:rsidRPr="00626DD9">
        <w:rPr>
          <w:rFonts w:ascii="Times New Roman" w:hAnsi="Times New Roman" w:cs="Times New Roman"/>
          <w:color w:val="080808"/>
          <w:spacing w:val="-16"/>
          <w:w w:val="105"/>
          <w:sz w:val="24"/>
          <w:szCs w:val="24"/>
        </w:rPr>
        <w:t xml:space="preserve"> </w:t>
      </w:r>
      <w:r w:rsidRPr="00626DD9">
        <w:rPr>
          <w:rFonts w:ascii="Times New Roman" w:hAnsi="Times New Roman" w:cs="Times New Roman"/>
          <w:color w:val="080808"/>
          <w:w w:val="105"/>
          <w:sz w:val="24"/>
          <w:szCs w:val="24"/>
        </w:rPr>
        <w:t>set</w:t>
      </w:r>
      <w:r w:rsidRPr="00626DD9">
        <w:rPr>
          <w:rFonts w:ascii="Times New Roman" w:hAnsi="Times New Roman" w:cs="Times New Roman"/>
          <w:color w:val="080808"/>
          <w:spacing w:val="-10"/>
          <w:w w:val="105"/>
          <w:sz w:val="24"/>
          <w:szCs w:val="24"/>
        </w:rPr>
        <w:t xml:space="preserve"> </w:t>
      </w:r>
      <w:r w:rsidRPr="00626DD9">
        <w:rPr>
          <w:rFonts w:ascii="Times New Roman" w:hAnsi="Times New Roman" w:cs="Times New Roman"/>
          <w:color w:val="080808"/>
          <w:w w:val="105"/>
          <w:sz w:val="24"/>
          <w:szCs w:val="24"/>
        </w:rPr>
        <w:t>out</w:t>
      </w:r>
      <w:r w:rsidRPr="00626DD9">
        <w:rPr>
          <w:rFonts w:ascii="Times New Roman" w:hAnsi="Times New Roman" w:cs="Times New Roman"/>
          <w:color w:val="080808"/>
          <w:spacing w:val="-16"/>
          <w:w w:val="105"/>
          <w:sz w:val="24"/>
          <w:szCs w:val="24"/>
        </w:rPr>
        <w:t xml:space="preserve"> </w:t>
      </w:r>
      <w:r w:rsidRPr="00626DD9">
        <w:rPr>
          <w:rFonts w:ascii="Times New Roman" w:hAnsi="Times New Roman" w:cs="Times New Roman"/>
          <w:color w:val="080808"/>
          <w:w w:val="105"/>
          <w:sz w:val="24"/>
          <w:szCs w:val="24"/>
        </w:rPr>
        <w:t>in:</w:t>
      </w:r>
      <w:r w:rsidRPr="00626DD9">
        <w:rPr>
          <w:rFonts w:ascii="Times New Roman" w:hAnsi="Times New Roman" w:cs="Times New Roman"/>
          <w:color w:val="080808"/>
          <w:spacing w:val="-17"/>
          <w:w w:val="105"/>
          <w:sz w:val="24"/>
          <w:szCs w:val="24"/>
        </w:rPr>
        <w:t xml:space="preserve"> </w:t>
      </w:r>
      <w:r w:rsidRPr="00626DD9">
        <w:rPr>
          <w:rFonts w:ascii="Times New Roman" w:hAnsi="Times New Roman" w:cs="Times New Roman"/>
          <w:bCs/>
          <w:color w:val="080808"/>
          <w:w w:val="105"/>
          <w:sz w:val="24"/>
          <w:szCs w:val="24"/>
        </w:rPr>
        <w:t>[insert as</w:t>
      </w:r>
      <w:r w:rsidRPr="00626DD9">
        <w:rPr>
          <w:rFonts w:ascii="Times New Roman" w:hAnsi="Times New Roman" w:cs="Times New Roman"/>
          <w:bCs/>
          <w:color w:val="080808"/>
          <w:spacing w:val="-15"/>
          <w:w w:val="105"/>
          <w:sz w:val="24"/>
          <w:szCs w:val="24"/>
        </w:rPr>
        <w:t xml:space="preserve"> </w:t>
      </w:r>
      <w:r w:rsidRPr="00626DD9">
        <w:rPr>
          <w:rFonts w:ascii="Times New Roman" w:hAnsi="Times New Roman" w:cs="Times New Roman"/>
          <w:bCs/>
          <w:color w:val="080808"/>
          <w:w w:val="105"/>
          <w:sz w:val="24"/>
          <w:szCs w:val="24"/>
        </w:rPr>
        <w:t>appropriate]</w:t>
      </w:r>
    </w:p>
    <w:p w14:paraId="4804F818" w14:textId="5C3FE53E" w:rsidR="00835EA3" w:rsidRPr="00626DD9" w:rsidRDefault="00835EA3" w:rsidP="00835EA3">
      <w:pPr>
        <w:pStyle w:val="BodyText"/>
        <w:numPr>
          <w:ilvl w:val="0"/>
          <w:numId w:val="3"/>
        </w:numPr>
        <w:spacing w:before="147" w:line="316" w:lineRule="exact"/>
        <w:jc w:val="both"/>
        <w:rPr>
          <w:rFonts w:ascii="Times New Roman" w:hAnsi="Times New Roman" w:cs="Times New Roman"/>
          <w:b/>
          <w:sz w:val="24"/>
          <w:szCs w:val="24"/>
        </w:rPr>
      </w:pPr>
      <w:r w:rsidRPr="00626DD9">
        <w:rPr>
          <w:rFonts w:ascii="Times New Roman" w:hAnsi="Times New Roman" w:cs="Times New Roman"/>
          <w:color w:val="080808"/>
          <w:w w:val="105"/>
          <w:sz w:val="24"/>
          <w:szCs w:val="24"/>
        </w:rPr>
        <w:t xml:space="preserve">Their Minutes of Consent Order dated </w:t>
      </w:r>
      <w:r w:rsidR="00EE2593" w:rsidRPr="00626DD9">
        <w:rPr>
          <w:rFonts w:ascii="Times New Roman" w:hAnsi="Times New Roman" w:cs="Times New Roman"/>
          <w:color w:val="080808"/>
          <w:w w:val="105"/>
          <w:sz w:val="24"/>
          <w:szCs w:val="24"/>
        </w:rPr>
        <w:t>[date]</w:t>
      </w:r>
    </w:p>
    <w:p w14:paraId="01AE9115" w14:textId="1A4A55D1" w:rsidR="00835EA3" w:rsidRPr="00626DD9" w:rsidRDefault="00835EA3" w:rsidP="00F37C24">
      <w:pPr>
        <w:pStyle w:val="BodyText"/>
        <w:numPr>
          <w:ilvl w:val="0"/>
          <w:numId w:val="3"/>
        </w:numPr>
        <w:spacing w:before="147" w:line="316" w:lineRule="exact"/>
        <w:jc w:val="both"/>
        <w:rPr>
          <w:rFonts w:ascii="Times New Roman" w:hAnsi="Times New Roman" w:cs="Times New Roman"/>
          <w:b/>
          <w:sz w:val="24"/>
          <w:szCs w:val="24"/>
        </w:rPr>
      </w:pPr>
      <w:r w:rsidRPr="00626DD9">
        <w:rPr>
          <w:rFonts w:ascii="Times New Roman" w:hAnsi="Times New Roman" w:cs="Times New Roman"/>
          <w:color w:val="080808"/>
          <w:w w:val="105"/>
          <w:sz w:val="24"/>
          <w:szCs w:val="24"/>
        </w:rPr>
        <w:t xml:space="preserve">Their </w:t>
      </w:r>
      <w:r w:rsidRPr="00626DD9">
        <w:rPr>
          <w:rFonts w:ascii="Times New Roman" w:hAnsi="Times New Roman" w:cs="Times New Roman"/>
          <w:color w:val="212121"/>
          <w:w w:val="105"/>
          <w:sz w:val="24"/>
          <w:szCs w:val="24"/>
        </w:rPr>
        <w:t>[</w:t>
      </w:r>
      <w:r w:rsidRPr="00626DD9">
        <w:rPr>
          <w:rFonts w:ascii="Times New Roman" w:hAnsi="Times New Roman" w:cs="Times New Roman"/>
          <w:color w:val="080808"/>
          <w:w w:val="105"/>
          <w:sz w:val="24"/>
          <w:szCs w:val="24"/>
        </w:rPr>
        <w:t>inter</w:t>
      </w:r>
      <w:r w:rsidRPr="00626DD9">
        <w:rPr>
          <w:rFonts w:ascii="Times New Roman" w:hAnsi="Times New Roman" w:cs="Times New Roman"/>
          <w:color w:val="212121"/>
          <w:w w:val="105"/>
          <w:sz w:val="24"/>
          <w:szCs w:val="24"/>
        </w:rPr>
        <w:t>i</w:t>
      </w:r>
      <w:r w:rsidRPr="00626DD9">
        <w:rPr>
          <w:rFonts w:ascii="Times New Roman" w:hAnsi="Times New Roman" w:cs="Times New Roman"/>
          <w:color w:val="080808"/>
          <w:w w:val="105"/>
          <w:sz w:val="24"/>
          <w:szCs w:val="24"/>
        </w:rPr>
        <w:t xml:space="preserve">m/final] Parenting Plan dated </w:t>
      </w:r>
      <w:r w:rsidR="00EE2593" w:rsidRPr="00626DD9">
        <w:rPr>
          <w:rFonts w:ascii="Times New Roman" w:hAnsi="Times New Roman" w:cs="Times New Roman"/>
          <w:color w:val="080808"/>
          <w:w w:val="105"/>
          <w:sz w:val="24"/>
          <w:szCs w:val="24"/>
        </w:rPr>
        <w:t>[date]</w:t>
      </w:r>
    </w:p>
    <w:p w14:paraId="2100765F" w14:textId="755952E6" w:rsidR="00835EA3" w:rsidRPr="00626DD9" w:rsidRDefault="00835EA3" w:rsidP="004931FD">
      <w:pPr>
        <w:pStyle w:val="BodyText"/>
        <w:numPr>
          <w:ilvl w:val="0"/>
          <w:numId w:val="3"/>
        </w:numPr>
        <w:spacing w:before="147" w:line="360" w:lineRule="auto"/>
        <w:jc w:val="both"/>
        <w:rPr>
          <w:rFonts w:ascii="Times New Roman" w:hAnsi="Times New Roman" w:cs="Times New Roman"/>
          <w:b/>
          <w:sz w:val="24"/>
          <w:szCs w:val="24"/>
        </w:rPr>
      </w:pPr>
      <w:r w:rsidRPr="00626DD9">
        <w:rPr>
          <w:rFonts w:ascii="Times New Roman" w:hAnsi="Times New Roman" w:cs="Times New Roman"/>
          <w:color w:val="080808"/>
          <w:w w:val="105"/>
          <w:sz w:val="24"/>
          <w:szCs w:val="24"/>
        </w:rPr>
        <w:t>[the interim</w:t>
      </w:r>
      <w:r w:rsidRPr="00626DD9">
        <w:rPr>
          <w:rFonts w:ascii="Times New Roman" w:hAnsi="Times New Roman" w:cs="Times New Roman"/>
          <w:color w:val="212121"/>
          <w:w w:val="105"/>
          <w:sz w:val="24"/>
          <w:szCs w:val="24"/>
        </w:rPr>
        <w:t>/</w:t>
      </w:r>
      <w:r w:rsidRPr="00626DD9">
        <w:rPr>
          <w:rFonts w:ascii="Times New Roman" w:hAnsi="Times New Roman" w:cs="Times New Roman"/>
          <w:color w:val="080808"/>
          <w:w w:val="105"/>
          <w:sz w:val="24"/>
          <w:szCs w:val="24"/>
        </w:rPr>
        <w:t xml:space="preserve">a final] court order made by The </w:t>
      </w:r>
      <w:proofErr w:type="spellStart"/>
      <w:r w:rsidRPr="00626DD9">
        <w:rPr>
          <w:rFonts w:ascii="Times New Roman" w:hAnsi="Times New Roman" w:cs="Times New Roman"/>
          <w:color w:val="080808"/>
          <w:w w:val="105"/>
          <w:sz w:val="24"/>
          <w:szCs w:val="24"/>
        </w:rPr>
        <w:t>Honourable</w:t>
      </w:r>
      <w:proofErr w:type="spellEnd"/>
      <w:r w:rsidRPr="00626DD9">
        <w:rPr>
          <w:rFonts w:ascii="Times New Roman" w:hAnsi="Times New Roman" w:cs="Times New Roman"/>
          <w:color w:val="080808"/>
          <w:w w:val="105"/>
          <w:sz w:val="24"/>
          <w:szCs w:val="24"/>
        </w:rPr>
        <w:t xml:space="preserve"> Just</w:t>
      </w:r>
      <w:r w:rsidRPr="00626DD9">
        <w:rPr>
          <w:rFonts w:ascii="Times New Roman" w:hAnsi="Times New Roman" w:cs="Times New Roman"/>
          <w:color w:val="212121"/>
          <w:w w:val="105"/>
          <w:sz w:val="24"/>
          <w:szCs w:val="24"/>
        </w:rPr>
        <w:t>i</w:t>
      </w:r>
      <w:r w:rsidRPr="00626DD9">
        <w:rPr>
          <w:rFonts w:ascii="Times New Roman" w:hAnsi="Times New Roman" w:cs="Times New Roman"/>
          <w:color w:val="080808"/>
          <w:w w:val="105"/>
          <w:sz w:val="24"/>
          <w:szCs w:val="24"/>
        </w:rPr>
        <w:t>ce</w:t>
      </w:r>
      <w:r w:rsidR="00F37C24" w:rsidRPr="00626DD9">
        <w:rPr>
          <w:rFonts w:ascii="Times New Roman" w:hAnsi="Times New Roman" w:cs="Times New Roman"/>
          <w:color w:val="080808"/>
          <w:w w:val="105"/>
          <w:sz w:val="24"/>
          <w:szCs w:val="24"/>
        </w:rPr>
        <w:t>/Judge/Registrar</w:t>
      </w:r>
      <w:r w:rsidRPr="00626DD9">
        <w:rPr>
          <w:rFonts w:ascii="Times New Roman" w:hAnsi="Times New Roman" w:cs="Times New Roman"/>
          <w:color w:val="080808"/>
          <w:w w:val="105"/>
          <w:sz w:val="24"/>
          <w:szCs w:val="24"/>
        </w:rPr>
        <w:t xml:space="preserve"> </w:t>
      </w:r>
      <w:r w:rsidR="00F37C24" w:rsidRPr="00626DD9">
        <w:rPr>
          <w:rFonts w:ascii="Times New Roman" w:hAnsi="Times New Roman" w:cs="Times New Roman"/>
          <w:color w:val="080808"/>
          <w:w w:val="105"/>
          <w:sz w:val="24"/>
          <w:szCs w:val="24"/>
        </w:rPr>
        <w:t>[Name of Judicial Officer]</w:t>
      </w:r>
      <w:r w:rsidRPr="00626DD9">
        <w:rPr>
          <w:rFonts w:ascii="Times New Roman" w:hAnsi="Times New Roman" w:cs="Times New Roman"/>
          <w:b/>
          <w:color w:val="080808"/>
          <w:w w:val="105"/>
          <w:sz w:val="24"/>
          <w:szCs w:val="24"/>
        </w:rPr>
        <w:t xml:space="preserve"> </w:t>
      </w:r>
      <w:r w:rsidRPr="00626DD9">
        <w:rPr>
          <w:rFonts w:ascii="Times New Roman" w:hAnsi="Times New Roman" w:cs="Times New Roman"/>
          <w:color w:val="080808"/>
          <w:w w:val="105"/>
          <w:sz w:val="24"/>
          <w:szCs w:val="24"/>
        </w:rPr>
        <w:t xml:space="preserve">on </w:t>
      </w:r>
      <w:r w:rsidR="00F37C24" w:rsidRPr="00626DD9">
        <w:rPr>
          <w:rFonts w:ascii="Times New Roman" w:hAnsi="Times New Roman" w:cs="Times New Roman"/>
          <w:color w:val="080808"/>
          <w:w w:val="105"/>
          <w:sz w:val="24"/>
          <w:szCs w:val="24"/>
        </w:rPr>
        <w:t>[date of order]</w:t>
      </w:r>
      <w:r w:rsidRPr="00626DD9">
        <w:rPr>
          <w:rFonts w:ascii="Times New Roman" w:hAnsi="Times New Roman" w:cs="Times New Roman"/>
          <w:color w:val="4B4B4B"/>
          <w:w w:val="105"/>
          <w:sz w:val="24"/>
          <w:szCs w:val="24"/>
        </w:rPr>
        <w:t>,</w:t>
      </w:r>
      <w:r w:rsidRPr="00626DD9">
        <w:rPr>
          <w:rFonts w:ascii="Times New Roman" w:hAnsi="Times New Roman" w:cs="Times New Roman"/>
          <w:b/>
          <w:sz w:val="24"/>
          <w:szCs w:val="24"/>
        </w:rPr>
        <w:t xml:space="preserve"> </w:t>
      </w:r>
      <w:r w:rsidRPr="00626DD9">
        <w:rPr>
          <w:rFonts w:ascii="Times New Roman" w:hAnsi="Times New Roman" w:cs="Times New Roman"/>
          <w:color w:val="080808"/>
          <w:w w:val="105"/>
          <w:sz w:val="24"/>
          <w:szCs w:val="24"/>
        </w:rPr>
        <w:t xml:space="preserve">(each separately and together referred to as the </w:t>
      </w:r>
      <w:r w:rsidRPr="00626DD9">
        <w:rPr>
          <w:rFonts w:ascii="Times New Roman" w:hAnsi="Times New Roman" w:cs="Times New Roman"/>
          <w:b/>
          <w:color w:val="080808"/>
          <w:w w:val="105"/>
          <w:sz w:val="24"/>
          <w:szCs w:val="24"/>
        </w:rPr>
        <w:t>Parenting Plan</w:t>
      </w:r>
      <w:r w:rsidRPr="00626DD9">
        <w:rPr>
          <w:rFonts w:ascii="Times New Roman" w:hAnsi="Times New Roman" w:cs="Times New Roman"/>
          <w:color w:val="080808"/>
          <w:w w:val="105"/>
          <w:sz w:val="24"/>
          <w:szCs w:val="24"/>
        </w:rPr>
        <w:t>)</w:t>
      </w:r>
    </w:p>
    <w:p w14:paraId="41A20109" w14:textId="77777777" w:rsidR="00835EA3" w:rsidRPr="00626DD9" w:rsidRDefault="00835EA3" w:rsidP="00F37C24">
      <w:pPr>
        <w:pStyle w:val="ListParagraph"/>
        <w:widowControl w:val="0"/>
        <w:numPr>
          <w:ilvl w:val="0"/>
          <w:numId w:val="2"/>
        </w:numPr>
        <w:autoSpaceDE w:val="0"/>
        <w:autoSpaceDN w:val="0"/>
        <w:spacing w:before="93" w:after="0" w:line="360" w:lineRule="auto"/>
        <w:ind w:right="147" w:hanging="731"/>
        <w:contextualSpacing w:val="0"/>
        <w:jc w:val="both"/>
        <w:rPr>
          <w:rFonts w:ascii="Times New Roman" w:hAnsi="Times New Roman" w:cs="Times New Roman"/>
          <w:sz w:val="24"/>
          <w:szCs w:val="24"/>
        </w:rPr>
      </w:pPr>
      <w:r w:rsidRPr="00626DD9">
        <w:rPr>
          <w:rFonts w:ascii="Times New Roman" w:hAnsi="Times New Roman" w:cs="Times New Roman"/>
          <w:color w:val="080808"/>
          <w:w w:val="105"/>
          <w:sz w:val="24"/>
          <w:szCs w:val="24"/>
        </w:rPr>
        <w:t>The</w:t>
      </w:r>
      <w:r w:rsidRPr="00626DD9">
        <w:rPr>
          <w:rFonts w:ascii="Times New Roman" w:hAnsi="Times New Roman" w:cs="Times New Roman"/>
          <w:color w:val="080808"/>
          <w:spacing w:val="-22"/>
          <w:w w:val="105"/>
          <w:sz w:val="24"/>
          <w:szCs w:val="24"/>
        </w:rPr>
        <w:t xml:space="preserve"> </w:t>
      </w:r>
      <w:r w:rsidRPr="00626DD9">
        <w:rPr>
          <w:rFonts w:ascii="Times New Roman" w:hAnsi="Times New Roman" w:cs="Times New Roman"/>
          <w:color w:val="080808"/>
          <w:w w:val="105"/>
          <w:sz w:val="24"/>
          <w:szCs w:val="24"/>
        </w:rPr>
        <w:t>parties</w:t>
      </w:r>
      <w:r w:rsidRPr="00626DD9">
        <w:rPr>
          <w:rFonts w:ascii="Times New Roman" w:hAnsi="Times New Roman" w:cs="Times New Roman"/>
          <w:color w:val="080808"/>
          <w:spacing w:val="-15"/>
          <w:w w:val="105"/>
          <w:sz w:val="24"/>
          <w:szCs w:val="24"/>
        </w:rPr>
        <w:t xml:space="preserve"> </w:t>
      </w:r>
      <w:r w:rsidRPr="00626DD9">
        <w:rPr>
          <w:rFonts w:ascii="Times New Roman" w:hAnsi="Times New Roman" w:cs="Times New Roman"/>
          <w:color w:val="080808"/>
          <w:w w:val="105"/>
          <w:sz w:val="24"/>
          <w:szCs w:val="24"/>
        </w:rPr>
        <w:t>will</w:t>
      </w:r>
      <w:r w:rsidRPr="00626DD9">
        <w:rPr>
          <w:rFonts w:ascii="Times New Roman" w:hAnsi="Times New Roman" w:cs="Times New Roman"/>
          <w:color w:val="080808"/>
          <w:spacing w:val="-21"/>
          <w:w w:val="105"/>
          <w:sz w:val="24"/>
          <w:szCs w:val="24"/>
        </w:rPr>
        <w:t xml:space="preserve"> </w:t>
      </w:r>
      <w:r w:rsidRPr="00626DD9">
        <w:rPr>
          <w:rFonts w:ascii="Times New Roman" w:hAnsi="Times New Roman" w:cs="Times New Roman"/>
          <w:color w:val="080808"/>
          <w:w w:val="105"/>
          <w:sz w:val="24"/>
          <w:szCs w:val="24"/>
        </w:rPr>
        <w:t>complete</w:t>
      </w:r>
      <w:r w:rsidRPr="00626DD9">
        <w:rPr>
          <w:rFonts w:ascii="Times New Roman" w:hAnsi="Times New Roman" w:cs="Times New Roman"/>
          <w:color w:val="080808"/>
          <w:spacing w:val="-16"/>
          <w:w w:val="105"/>
          <w:sz w:val="24"/>
          <w:szCs w:val="24"/>
        </w:rPr>
        <w:t xml:space="preserve"> </w:t>
      </w:r>
      <w:r w:rsidRPr="00626DD9">
        <w:rPr>
          <w:rFonts w:ascii="Times New Roman" w:hAnsi="Times New Roman" w:cs="Times New Roman"/>
          <w:color w:val="080808"/>
          <w:w w:val="105"/>
          <w:sz w:val="24"/>
          <w:szCs w:val="24"/>
        </w:rPr>
        <w:t>the</w:t>
      </w:r>
      <w:r w:rsidRPr="00626DD9">
        <w:rPr>
          <w:rFonts w:ascii="Times New Roman" w:hAnsi="Times New Roman" w:cs="Times New Roman"/>
          <w:color w:val="080808"/>
          <w:spacing w:val="-29"/>
          <w:w w:val="105"/>
          <w:sz w:val="24"/>
          <w:szCs w:val="24"/>
        </w:rPr>
        <w:t xml:space="preserve"> </w:t>
      </w:r>
      <w:r w:rsidRPr="00626DD9">
        <w:rPr>
          <w:rFonts w:ascii="Times New Roman" w:hAnsi="Times New Roman" w:cs="Times New Roman"/>
          <w:color w:val="080808"/>
          <w:w w:val="105"/>
          <w:sz w:val="24"/>
          <w:szCs w:val="24"/>
        </w:rPr>
        <w:t>appointment</w:t>
      </w:r>
      <w:r w:rsidRPr="00626DD9">
        <w:rPr>
          <w:rFonts w:ascii="Times New Roman" w:hAnsi="Times New Roman" w:cs="Times New Roman"/>
          <w:color w:val="080808"/>
          <w:spacing w:val="-4"/>
          <w:w w:val="105"/>
          <w:sz w:val="24"/>
          <w:szCs w:val="24"/>
        </w:rPr>
        <w:t xml:space="preserve"> </w:t>
      </w:r>
      <w:r w:rsidRPr="00626DD9">
        <w:rPr>
          <w:rFonts w:ascii="Times New Roman" w:hAnsi="Times New Roman" w:cs="Times New Roman"/>
          <w:color w:val="080808"/>
          <w:w w:val="105"/>
          <w:sz w:val="24"/>
          <w:szCs w:val="24"/>
        </w:rPr>
        <w:t>of</w:t>
      </w:r>
      <w:r w:rsidRPr="00626DD9">
        <w:rPr>
          <w:rFonts w:ascii="Times New Roman" w:hAnsi="Times New Roman" w:cs="Times New Roman"/>
          <w:color w:val="080808"/>
          <w:spacing w:val="-24"/>
          <w:w w:val="105"/>
          <w:sz w:val="24"/>
          <w:szCs w:val="24"/>
        </w:rPr>
        <w:t xml:space="preserve"> </w:t>
      </w:r>
      <w:r w:rsidRPr="00626DD9">
        <w:rPr>
          <w:rFonts w:ascii="Times New Roman" w:hAnsi="Times New Roman" w:cs="Times New Roman"/>
          <w:color w:val="080808"/>
          <w:w w:val="105"/>
          <w:sz w:val="24"/>
          <w:szCs w:val="24"/>
        </w:rPr>
        <w:t>the</w:t>
      </w:r>
      <w:r w:rsidRPr="00626DD9">
        <w:rPr>
          <w:rFonts w:ascii="Times New Roman" w:hAnsi="Times New Roman" w:cs="Times New Roman"/>
          <w:color w:val="080808"/>
          <w:spacing w:val="-23"/>
          <w:w w:val="105"/>
          <w:sz w:val="24"/>
          <w:szCs w:val="24"/>
        </w:rPr>
        <w:t xml:space="preserve"> </w:t>
      </w:r>
      <w:r w:rsidRPr="00626DD9">
        <w:rPr>
          <w:rFonts w:ascii="Times New Roman" w:hAnsi="Times New Roman" w:cs="Times New Roman"/>
          <w:color w:val="080808"/>
          <w:w w:val="105"/>
          <w:sz w:val="24"/>
          <w:szCs w:val="24"/>
        </w:rPr>
        <w:t>Parenting</w:t>
      </w:r>
      <w:r w:rsidRPr="00626DD9">
        <w:rPr>
          <w:rFonts w:ascii="Times New Roman" w:hAnsi="Times New Roman" w:cs="Times New Roman"/>
          <w:color w:val="080808"/>
          <w:spacing w:val="-14"/>
          <w:w w:val="105"/>
          <w:sz w:val="24"/>
          <w:szCs w:val="24"/>
        </w:rPr>
        <w:t xml:space="preserve"> </w:t>
      </w:r>
      <w:r w:rsidRPr="00626DD9">
        <w:rPr>
          <w:rFonts w:ascii="Times New Roman" w:hAnsi="Times New Roman" w:cs="Times New Roman"/>
          <w:color w:val="080808"/>
          <w:w w:val="105"/>
          <w:sz w:val="24"/>
          <w:szCs w:val="24"/>
        </w:rPr>
        <w:t>Coordinator,</w:t>
      </w:r>
      <w:r w:rsidRPr="00626DD9">
        <w:rPr>
          <w:rFonts w:ascii="Times New Roman" w:hAnsi="Times New Roman" w:cs="Times New Roman"/>
          <w:color w:val="080808"/>
          <w:spacing w:val="-2"/>
          <w:w w:val="105"/>
          <w:sz w:val="24"/>
          <w:szCs w:val="24"/>
        </w:rPr>
        <w:t xml:space="preserve"> </w:t>
      </w:r>
      <w:r w:rsidRPr="00626DD9">
        <w:rPr>
          <w:rFonts w:ascii="Times New Roman" w:hAnsi="Times New Roman" w:cs="Times New Roman"/>
          <w:color w:val="080808"/>
          <w:w w:val="105"/>
          <w:sz w:val="24"/>
          <w:szCs w:val="24"/>
        </w:rPr>
        <w:t>inc</w:t>
      </w:r>
      <w:r w:rsidRPr="00626DD9">
        <w:rPr>
          <w:rFonts w:ascii="Times New Roman" w:hAnsi="Times New Roman" w:cs="Times New Roman"/>
          <w:color w:val="363636"/>
          <w:w w:val="105"/>
          <w:sz w:val="24"/>
          <w:szCs w:val="24"/>
        </w:rPr>
        <w:t>l</w:t>
      </w:r>
      <w:r w:rsidRPr="00626DD9">
        <w:rPr>
          <w:rFonts w:ascii="Times New Roman" w:hAnsi="Times New Roman" w:cs="Times New Roman"/>
          <w:color w:val="080808"/>
          <w:w w:val="105"/>
          <w:sz w:val="24"/>
          <w:szCs w:val="24"/>
        </w:rPr>
        <w:t>uding</w:t>
      </w:r>
      <w:r w:rsidRPr="00626DD9">
        <w:rPr>
          <w:rFonts w:ascii="Times New Roman" w:hAnsi="Times New Roman" w:cs="Times New Roman"/>
          <w:color w:val="212121"/>
          <w:w w:val="105"/>
          <w:sz w:val="24"/>
          <w:szCs w:val="24"/>
        </w:rPr>
        <w:t>:</w:t>
      </w:r>
    </w:p>
    <w:p w14:paraId="6F16F8AF" w14:textId="28E2B54B" w:rsidR="00835EA3" w:rsidRPr="00626DD9" w:rsidRDefault="00835EA3" w:rsidP="00F37C24">
      <w:pPr>
        <w:pStyle w:val="ListParagraph"/>
        <w:widowControl w:val="0"/>
        <w:numPr>
          <w:ilvl w:val="2"/>
          <w:numId w:val="2"/>
        </w:numPr>
        <w:tabs>
          <w:tab w:val="left" w:pos="1640"/>
        </w:tabs>
        <w:autoSpaceDE w:val="0"/>
        <w:autoSpaceDN w:val="0"/>
        <w:spacing w:after="120" w:line="253" w:lineRule="exact"/>
        <w:ind w:left="1584" w:hanging="734"/>
        <w:contextualSpacing w:val="0"/>
        <w:jc w:val="both"/>
        <w:rPr>
          <w:rFonts w:ascii="Times New Roman" w:hAnsi="Times New Roman" w:cs="Times New Roman"/>
          <w:sz w:val="24"/>
          <w:szCs w:val="24"/>
        </w:rPr>
      </w:pPr>
      <w:r w:rsidRPr="00626DD9">
        <w:rPr>
          <w:rFonts w:ascii="Times New Roman" w:hAnsi="Times New Roman" w:cs="Times New Roman"/>
          <w:color w:val="080808"/>
          <w:w w:val="105"/>
          <w:sz w:val="24"/>
          <w:szCs w:val="24"/>
        </w:rPr>
        <w:t>e</w:t>
      </w:r>
      <w:r w:rsidRPr="00626DD9">
        <w:rPr>
          <w:rFonts w:ascii="Times New Roman" w:hAnsi="Times New Roman" w:cs="Times New Roman"/>
          <w:color w:val="212121"/>
          <w:w w:val="105"/>
          <w:sz w:val="24"/>
          <w:szCs w:val="24"/>
        </w:rPr>
        <w:t>x</w:t>
      </w:r>
      <w:r w:rsidRPr="00626DD9">
        <w:rPr>
          <w:rFonts w:ascii="Times New Roman" w:hAnsi="Times New Roman" w:cs="Times New Roman"/>
          <w:color w:val="080808"/>
          <w:w w:val="105"/>
          <w:sz w:val="24"/>
          <w:szCs w:val="24"/>
        </w:rPr>
        <w:t>ecution</w:t>
      </w:r>
      <w:r w:rsidRPr="00626DD9">
        <w:rPr>
          <w:rFonts w:ascii="Times New Roman" w:hAnsi="Times New Roman" w:cs="Times New Roman"/>
          <w:color w:val="080808"/>
          <w:spacing w:val="-31"/>
          <w:w w:val="105"/>
          <w:sz w:val="24"/>
          <w:szCs w:val="24"/>
        </w:rPr>
        <w:t xml:space="preserve"> </w:t>
      </w:r>
      <w:r w:rsidRPr="00626DD9">
        <w:rPr>
          <w:rFonts w:ascii="Times New Roman" w:hAnsi="Times New Roman" w:cs="Times New Roman"/>
          <w:color w:val="080808"/>
          <w:w w:val="105"/>
          <w:sz w:val="24"/>
          <w:szCs w:val="24"/>
        </w:rPr>
        <w:t>of</w:t>
      </w:r>
      <w:r w:rsidRPr="00626DD9">
        <w:rPr>
          <w:rFonts w:ascii="Times New Roman" w:hAnsi="Times New Roman" w:cs="Times New Roman"/>
          <w:color w:val="080808"/>
          <w:spacing w:val="-14"/>
          <w:w w:val="105"/>
          <w:sz w:val="24"/>
          <w:szCs w:val="24"/>
        </w:rPr>
        <w:t xml:space="preserve"> </w:t>
      </w:r>
      <w:r w:rsidRPr="00626DD9">
        <w:rPr>
          <w:rFonts w:ascii="Times New Roman" w:hAnsi="Times New Roman" w:cs="Times New Roman"/>
          <w:color w:val="080808"/>
          <w:w w:val="105"/>
          <w:sz w:val="24"/>
          <w:szCs w:val="24"/>
        </w:rPr>
        <w:t>the</w:t>
      </w:r>
      <w:r w:rsidRPr="00626DD9">
        <w:rPr>
          <w:rFonts w:ascii="Times New Roman" w:hAnsi="Times New Roman" w:cs="Times New Roman"/>
          <w:color w:val="080808"/>
          <w:spacing w:val="-13"/>
          <w:w w:val="105"/>
          <w:sz w:val="24"/>
          <w:szCs w:val="24"/>
        </w:rPr>
        <w:t xml:space="preserve"> </w:t>
      </w:r>
      <w:r w:rsidR="002743A1">
        <w:rPr>
          <w:rFonts w:ascii="Times New Roman" w:hAnsi="Times New Roman" w:cs="Times New Roman"/>
          <w:color w:val="080808"/>
          <w:w w:val="105"/>
          <w:sz w:val="24"/>
          <w:szCs w:val="24"/>
        </w:rPr>
        <w:t>Parenting Coordination</w:t>
      </w:r>
      <w:r w:rsidRPr="00626DD9">
        <w:rPr>
          <w:rFonts w:ascii="Times New Roman" w:hAnsi="Times New Roman" w:cs="Times New Roman"/>
          <w:color w:val="080808"/>
          <w:spacing w:val="-17"/>
          <w:w w:val="105"/>
          <w:sz w:val="24"/>
          <w:szCs w:val="24"/>
        </w:rPr>
        <w:t xml:space="preserve"> </w:t>
      </w:r>
      <w:r w:rsidRPr="00626DD9">
        <w:rPr>
          <w:rFonts w:ascii="Times New Roman" w:hAnsi="Times New Roman" w:cs="Times New Roman"/>
          <w:color w:val="080808"/>
          <w:spacing w:val="-8"/>
          <w:w w:val="105"/>
          <w:sz w:val="24"/>
          <w:szCs w:val="24"/>
        </w:rPr>
        <w:t>Agreement</w:t>
      </w:r>
      <w:r w:rsidR="002743A1">
        <w:rPr>
          <w:rFonts w:ascii="Times New Roman" w:hAnsi="Times New Roman" w:cs="Times New Roman"/>
          <w:color w:val="080808"/>
          <w:spacing w:val="-16"/>
          <w:w w:val="105"/>
          <w:sz w:val="24"/>
          <w:szCs w:val="24"/>
        </w:rPr>
        <w:t xml:space="preserve">; </w:t>
      </w:r>
      <w:r w:rsidRPr="00626DD9">
        <w:rPr>
          <w:rFonts w:ascii="Times New Roman" w:hAnsi="Times New Roman" w:cs="Times New Roman"/>
          <w:color w:val="080808"/>
          <w:w w:val="105"/>
          <w:sz w:val="24"/>
          <w:szCs w:val="24"/>
        </w:rPr>
        <w:t>and</w:t>
      </w:r>
    </w:p>
    <w:p w14:paraId="5F4F3BE5" w14:textId="77777777" w:rsidR="00835EA3" w:rsidRPr="00626DD9" w:rsidRDefault="00835EA3" w:rsidP="00F37C24">
      <w:pPr>
        <w:pStyle w:val="ListParagraph"/>
        <w:widowControl w:val="0"/>
        <w:numPr>
          <w:ilvl w:val="2"/>
          <w:numId w:val="2"/>
        </w:numPr>
        <w:tabs>
          <w:tab w:val="left" w:pos="1641"/>
        </w:tabs>
        <w:autoSpaceDE w:val="0"/>
        <w:autoSpaceDN w:val="0"/>
        <w:spacing w:after="120" w:line="253" w:lineRule="exact"/>
        <w:ind w:left="1584" w:hanging="734"/>
        <w:contextualSpacing w:val="0"/>
        <w:jc w:val="both"/>
        <w:rPr>
          <w:rFonts w:ascii="Times New Roman" w:hAnsi="Times New Roman" w:cs="Times New Roman"/>
          <w:sz w:val="24"/>
          <w:szCs w:val="24"/>
        </w:rPr>
      </w:pPr>
      <w:r w:rsidRPr="00626DD9">
        <w:rPr>
          <w:rFonts w:ascii="Times New Roman" w:hAnsi="Times New Roman" w:cs="Times New Roman"/>
          <w:color w:val="080808"/>
          <w:w w:val="105"/>
          <w:sz w:val="24"/>
          <w:szCs w:val="24"/>
        </w:rPr>
        <w:t>remittance of all requisite retainers and</w:t>
      </w:r>
      <w:r w:rsidRPr="00626DD9">
        <w:rPr>
          <w:rFonts w:ascii="Times New Roman" w:hAnsi="Times New Roman" w:cs="Times New Roman"/>
          <w:color w:val="080808"/>
          <w:spacing w:val="-43"/>
          <w:w w:val="105"/>
          <w:sz w:val="24"/>
          <w:szCs w:val="24"/>
        </w:rPr>
        <w:t xml:space="preserve"> </w:t>
      </w:r>
      <w:r w:rsidRPr="00626DD9">
        <w:rPr>
          <w:rFonts w:ascii="Times New Roman" w:hAnsi="Times New Roman" w:cs="Times New Roman"/>
          <w:color w:val="080808"/>
          <w:spacing w:val="-4"/>
          <w:w w:val="105"/>
          <w:sz w:val="24"/>
          <w:szCs w:val="24"/>
        </w:rPr>
        <w:t>deposits</w:t>
      </w:r>
      <w:r w:rsidRPr="00626DD9">
        <w:rPr>
          <w:rFonts w:ascii="Times New Roman" w:hAnsi="Times New Roman" w:cs="Times New Roman"/>
          <w:color w:val="363636"/>
          <w:spacing w:val="-4"/>
          <w:w w:val="105"/>
          <w:sz w:val="24"/>
          <w:szCs w:val="24"/>
        </w:rPr>
        <w:t>,</w:t>
      </w:r>
    </w:p>
    <w:p w14:paraId="7DB9B6CD" w14:textId="34FCE89E" w:rsidR="00835EA3" w:rsidRPr="00626DD9" w:rsidRDefault="00B8727C" w:rsidP="00F37C24">
      <w:pPr>
        <w:pStyle w:val="BodyText"/>
        <w:spacing w:before="100" w:beforeAutospacing="1" w:after="120" w:line="360" w:lineRule="auto"/>
        <w:ind w:left="850"/>
        <w:rPr>
          <w:rFonts w:ascii="Times New Roman" w:hAnsi="Times New Roman" w:cs="Times New Roman"/>
          <w:sz w:val="24"/>
          <w:szCs w:val="24"/>
        </w:rPr>
      </w:pPr>
      <w:r>
        <w:rPr>
          <w:rFonts w:ascii="Times New Roman" w:hAnsi="Times New Roman" w:cs="Times New Roman"/>
          <w:color w:val="080808"/>
          <w:w w:val="105"/>
          <w:sz w:val="24"/>
          <w:szCs w:val="24"/>
        </w:rPr>
        <w:t>within 14 days of the date of this Order</w:t>
      </w:r>
      <w:r w:rsidR="00835EA3" w:rsidRPr="00626DD9">
        <w:rPr>
          <w:rFonts w:ascii="Times New Roman" w:hAnsi="Times New Roman" w:cs="Times New Roman"/>
          <w:color w:val="080808"/>
          <w:w w:val="105"/>
          <w:sz w:val="24"/>
          <w:szCs w:val="24"/>
        </w:rPr>
        <w:t>, with liberty to apply to the Court failing conclusion of the appointment of the Parenting Coordinator.</w:t>
      </w:r>
    </w:p>
    <w:p w14:paraId="3453E072" w14:textId="3377D1AD" w:rsidR="00C354F0" w:rsidRPr="00C354F0" w:rsidRDefault="00C354F0" w:rsidP="000720BF">
      <w:pPr>
        <w:pStyle w:val="ListParagraph"/>
        <w:widowControl w:val="0"/>
        <w:numPr>
          <w:ilvl w:val="0"/>
          <w:numId w:val="2"/>
        </w:numPr>
        <w:tabs>
          <w:tab w:val="left" w:pos="842"/>
        </w:tabs>
        <w:autoSpaceDE w:val="0"/>
        <w:autoSpaceDN w:val="0"/>
        <w:spacing w:before="93" w:after="0" w:line="360" w:lineRule="auto"/>
        <w:ind w:right="147" w:hanging="731"/>
        <w:contextualSpacing w:val="0"/>
        <w:jc w:val="both"/>
        <w:rPr>
          <w:rFonts w:ascii="Times New Roman" w:hAnsi="Times New Roman" w:cs="Times New Roman"/>
          <w:sz w:val="24"/>
          <w:szCs w:val="24"/>
        </w:rPr>
      </w:pPr>
      <w:r>
        <w:rPr>
          <w:rFonts w:ascii="Times New Roman" w:hAnsi="Times New Roman" w:cs="Times New Roman"/>
          <w:sz w:val="24"/>
          <w:szCs w:val="24"/>
        </w:rPr>
        <w:t>The parties must provide the Parenting Coordinator with a copy of the current Orders in their matter.</w:t>
      </w:r>
    </w:p>
    <w:p w14:paraId="44A428B4" w14:textId="34296D53" w:rsidR="00835EA3" w:rsidRPr="000720BF" w:rsidRDefault="00835EA3" w:rsidP="000720BF">
      <w:pPr>
        <w:pStyle w:val="ListParagraph"/>
        <w:widowControl w:val="0"/>
        <w:numPr>
          <w:ilvl w:val="0"/>
          <w:numId w:val="2"/>
        </w:numPr>
        <w:tabs>
          <w:tab w:val="left" w:pos="842"/>
        </w:tabs>
        <w:autoSpaceDE w:val="0"/>
        <w:autoSpaceDN w:val="0"/>
        <w:spacing w:before="93" w:after="0" w:line="360" w:lineRule="auto"/>
        <w:ind w:right="147" w:hanging="731"/>
        <w:contextualSpacing w:val="0"/>
        <w:jc w:val="both"/>
        <w:rPr>
          <w:rFonts w:ascii="Times New Roman" w:hAnsi="Times New Roman" w:cs="Times New Roman"/>
          <w:sz w:val="24"/>
          <w:szCs w:val="24"/>
        </w:rPr>
      </w:pPr>
      <w:r w:rsidRPr="00626DD9">
        <w:rPr>
          <w:rFonts w:ascii="Times New Roman" w:hAnsi="Times New Roman" w:cs="Times New Roman"/>
          <w:color w:val="080808"/>
          <w:w w:val="105"/>
          <w:sz w:val="24"/>
          <w:szCs w:val="24"/>
        </w:rPr>
        <w:t xml:space="preserve">The Parenting Coordinator may assist the parties in the implementation </w:t>
      </w:r>
      <w:r w:rsidRPr="00626DD9">
        <w:rPr>
          <w:rFonts w:ascii="Times New Roman" w:hAnsi="Times New Roman" w:cs="Times New Roman"/>
          <w:color w:val="080808"/>
          <w:spacing w:val="-9"/>
          <w:w w:val="105"/>
          <w:sz w:val="24"/>
          <w:szCs w:val="24"/>
        </w:rPr>
        <w:t>o</w:t>
      </w:r>
      <w:r w:rsidRPr="00626DD9">
        <w:rPr>
          <w:rFonts w:ascii="Times New Roman" w:hAnsi="Times New Roman" w:cs="Times New Roman"/>
          <w:color w:val="212121"/>
          <w:spacing w:val="-9"/>
          <w:w w:val="105"/>
          <w:sz w:val="24"/>
          <w:szCs w:val="24"/>
        </w:rPr>
        <w:t xml:space="preserve">f </w:t>
      </w:r>
      <w:r w:rsidRPr="00626DD9">
        <w:rPr>
          <w:rFonts w:ascii="Times New Roman" w:hAnsi="Times New Roman" w:cs="Times New Roman"/>
          <w:color w:val="080808"/>
          <w:w w:val="105"/>
          <w:sz w:val="24"/>
          <w:szCs w:val="24"/>
        </w:rPr>
        <w:t xml:space="preserve">the </w:t>
      </w:r>
      <w:r w:rsidRPr="00626DD9">
        <w:rPr>
          <w:rFonts w:ascii="Times New Roman" w:hAnsi="Times New Roman" w:cs="Times New Roman"/>
          <w:color w:val="080808"/>
          <w:spacing w:val="-4"/>
          <w:w w:val="105"/>
          <w:sz w:val="24"/>
          <w:szCs w:val="24"/>
        </w:rPr>
        <w:t>Par</w:t>
      </w:r>
      <w:r w:rsidRPr="00626DD9">
        <w:rPr>
          <w:rFonts w:ascii="Times New Roman" w:hAnsi="Times New Roman" w:cs="Times New Roman"/>
          <w:color w:val="212121"/>
          <w:spacing w:val="-4"/>
          <w:w w:val="105"/>
          <w:sz w:val="24"/>
          <w:szCs w:val="24"/>
        </w:rPr>
        <w:t>e</w:t>
      </w:r>
      <w:r w:rsidRPr="00626DD9">
        <w:rPr>
          <w:rFonts w:ascii="Times New Roman" w:hAnsi="Times New Roman" w:cs="Times New Roman"/>
          <w:color w:val="080808"/>
          <w:spacing w:val="-4"/>
          <w:w w:val="105"/>
          <w:sz w:val="24"/>
          <w:szCs w:val="24"/>
        </w:rPr>
        <w:t>nting</w:t>
      </w:r>
      <w:r w:rsidRPr="00626DD9">
        <w:rPr>
          <w:rFonts w:ascii="Times New Roman" w:hAnsi="Times New Roman" w:cs="Times New Roman"/>
          <w:color w:val="080808"/>
          <w:spacing w:val="-28"/>
          <w:w w:val="105"/>
          <w:sz w:val="24"/>
          <w:szCs w:val="24"/>
        </w:rPr>
        <w:t xml:space="preserve"> </w:t>
      </w:r>
      <w:r w:rsidRPr="00626DD9">
        <w:rPr>
          <w:rFonts w:ascii="Times New Roman" w:hAnsi="Times New Roman" w:cs="Times New Roman"/>
          <w:color w:val="080808"/>
          <w:w w:val="105"/>
          <w:sz w:val="24"/>
          <w:szCs w:val="24"/>
        </w:rPr>
        <w:t>Plan</w:t>
      </w:r>
      <w:r w:rsidRPr="00626DD9">
        <w:rPr>
          <w:rFonts w:ascii="Times New Roman" w:hAnsi="Times New Roman" w:cs="Times New Roman"/>
          <w:color w:val="080808"/>
          <w:spacing w:val="-8"/>
          <w:w w:val="105"/>
          <w:sz w:val="24"/>
          <w:szCs w:val="24"/>
        </w:rPr>
        <w:t xml:space="preserve"> </w:t>
      </w:r>
      <w:r w:rsidRPr="00626DD9">
        <w:rPr>
          <w:rFonts w:ascii="Times New Roman" w:hAnsi="Times New Roman" w:cs="Times New Roman"/>
          <w:color w:val="080808"/>
          <w:w w:val="105"/>
          <w:sz w:val="24"/>
          <w:szCs w:val="24"/>
        </w:rPr>
        <w:t>in</w:t>
      </w:r>
      <w:r w:rsidRPr="00626DD9">
        <w:rPr>
          <w:rFonts w:ascii="Times New Roman" w:hAnsi="Times New Roman" w:cs="Times New Roman"/>
          <w:color w:val="080808"/>
          <w:spacing w:val="-26"/>
          <w:w w:val="105"/>
          <w:sz w:val="24"/>
          <w:szCs w:val="24"/>
        </w:rPr>
        <w:t xml:space="preserve"> </w:t>
      </w:r>
      <w:r w:rsidRPr="00626DD9">
        <w:rPr>
          <w:rFonts w:ascii="Times New Roman" w:hAnsi="Times New Roman" w:cs="Times New Roman"/>
          <w:color w:val="080808"/>
          <w:w w:val="105"/>
          <w:sz w:val="24"/>
          <w:szCs w:val="24"/>
        </w:rPr>
        <w:t>the</w:t>
      </w:r>
      <w:r w:rsidRPr="00626DD9">
        <w:rPr>
          <w:rFonts w:ascii="Times New Roman" w:hAnsi="Times New Roman" w:cs="Times New Roman"/>
          <w:color w:val="080808"/>
          <w:spacing w:val="45"/>
          <w:w w:val="105"/>
          <w:sz w:val="24"/>
          <w:szCs w:val="24"/>
        </w:rPr>
        <w:t xml:space="preserve"> </w:t>
      </w:r>
      <w:r w:rsidRPr="00626DD9">
        <w:rPr>
          <w:rFonts w:ascii="Times New Roman" w:hAnsi="Times New Roman" w:cs="Times New Roman"/>
          <w:color w:val="080808"/>
          <w:w w:val="105"/>
          <w:sz w:val="24"/>
          <w:szCs w:val="24"/>
        </w:rPr>
        <w:t>following</w:t>
      </w:r>
      <w:r w:rsidRPr="00626DD9">
        <w:rPr>
          <w:rFonts w:ascii="Times New Roman" w:hAnsi="Times New Roman" w:cs="Times New Roman"/>
          <w:color w:val="080808"/>
          <w:spacing w:val="2"/>
          <w:w w:val="105"/>
          <w:sz w:val="24"/>
          <w:szCs w:val="24"/>
        </w:rPr>
        <w:t xml:space="preserve"> </w:t>
      </w:r>
      <w:r w:rsidRPr="00626DD9">
        <w:rPr>
          <w:rFonts w:ascii="Times New Roman" w:hAnsi="Times New Roman" w:cs="Times New Roman"/>
          <w:color w:val="080808"/>
          <w:w w:val="105"/>
          <w:sz w:val="24"/>
          <w:szCs w:val="24"/>
        </w:rPr>
        <w:t>manner</w:t>
      </w:r>
      <w:r w:rsidRPr="00626DD9">
        <w:rPr>
          <w:rFonts w:ascii="Times New Roman" w:hAnsi="Times New Roman" w:cs="Times New Roman"/>
          <w:color w:val="080808"/>
          <w:spacing w:val="-4"/>
          <w:w w:val="105"/>
          <w:sz w:val="24"/>
          <w:szCs w:val="24"/>
        </w:rPr>
        <w:t xml:space="preserve"> </w:t>
      </w:r>
      <w:r w:rsidRPr="00626DD9">
        <w:rPr>
          <w:rFonts w:ascii="Times New Roman" w:hAnsi="Times New Roman" w:cs="Times New Roman"/>
          <w:color w:val="080808"/>
          <w:w w:val="105"/>
          <w:sz w:val="24"/>
          <w:szCs w:val="24"/>
        </w:rPr>
        <w:t>and</w:t>
      </w:r>
      <w:r w:rsidRPr="00626DD9">
        <w:rPr>
          <w:rFonts w:ascii="Times New Roman" w:hAnsi="Times New Roman" w:cs="Times New Roman"/>
          <w:color w:val="080808"/>
          <w:spacing w:val="-17"/>
          <w:w w:val="105"/>
          <w:sz w:val="24"/>
          <w:szCs w:val="24"/>
        </w:rPr>
        <w:t xml:space="preserve"> </w:t>
      </w:r>
      <w:r w:rsidRPr="00626DD9">
        <w:rPr>
          <w:rFonts w:ascii="Times New Roman" w:hAnsi="Times New Roman" w:cs="Times New Roman"/>
          <w:color w:val="080808"/>
          <w:w w:val="105"/>
          <w:sz w:val="24"/>
          <w:szCs w:val="24"/>
        </w:rPr>
        <w:t>on</w:t>
      </w:r>
      <w:r w:rsidRPr="00626DD9">
        <w:rPr>
          <w:rFonts w:ascii="Times New Roman" w:hAnsi="Times New Roman" w:cs="Times New Roman"/>
          <w:color w:val="080808"/>
          <w:spacing w:val="-13"/>
          <w:w w:val="105"/>
          <w:sz w:val="24"/>
          <w:szCs w:val="24"/>
        </w:rPr>
        <w:t xml:space="preserve"> </w:t>
      </w:r>
      <w:r w:rsidRPr="00626DD9">
        <w:rPr>
          <w:rFonts w:ascii="Times New Roman" w:hAnsi="Times New Roman" w:cs="Times New Roman"/>
          <w:color w:val="080808"/>
          <w:w w:val="105"/>
          <w:sz w:val="24"/>
          <w:szCs w:val="24"/>
        </w:rPr>
        <w:t>a</w:t>
      </w:r>
      <w:r w:rsidRPr="00626DD9">
        <w:rPr>
          <w:rFonts w:ascii="Times New Roman" w:hAnsi="Times New Roman" w:cs="Times New Roman"/>
          <w:color w:val="080808"/>
          <w:spacing w:val="-16"/>
          <w:w w:val="105"/>
          <w:sz w:val="24"/>
          <w:szCs w:val="24"/>
        </w:rPr>
        <w:t xml:space="preserve"> </w:t>
      </w:r>
      <w:r w:rsidRPr="00626DD9">
        <w:rPr>
          <w:rFonts w:ascii="Times New Roman" w:hAnsi="Times New Roman" w:cs="Times New Roman"/>
          <w:color w:val="080808"/>
          <w:w w:val="105"/>
          <w:sz w:val="24"/>
          <w:szCs w:val="24"/>
        </w:rPr>
        <w:t>non</w:t>
      </w:r>
      <w:r w:rsidRPr="00626DD9">
        <w:rPr>
          <w:rFonts w:ascii="Times New Roman" w:hAnsi="Times New Roman" w:cs="Times New Roman"/>
          <w:color w:val="080808"/>
          <w:spacing w:val="-12"/>
          <w:w w:val="105"/>
          <w:sz w:val="24"/>
          <w:szCs w:val="24"/>
        </w:rPr>
        <w:t>-</w:t>
      </w:r>
      <w:r w:rsidRPr="00626DD9">
        <w:rPr>
          <w:rFonts w:ascii="Times New Roman" w:hAnsi="Times New Roman" w:cs="Times New Roman"/>
          <w:color w:val="080808"/>
          <w:spacing w:val="-3"/>
          <w:w w:val="105"/>
          <w:sz w:val="24"/>
          <w:szCs w:val="24"/>
        </w:rPr>
        <w:t>confiden</w:t>
      </w:r>
      <w:r w:rsidRPr="00626DD9">
        <w:rPr>
          <w:rFonts w:ascii="Times New Roman" w:hAnsi="Times New Roman" w:cs="Times New Roman"/>
          <w:color w:val="212121"/>
          <w:spacing w:val="-3"/>
          <w:w w:val="105"/>
          <w:sz w:val="24"/>
          <w:szCs w:val="24"/>
        </w:rPr>
        <w:t>t</w:t>
      </w:r>
      <w:r w:rsidRPr="00626DD9">
        <w:rPr>
          <w:rFonts w:ascii="Times New Roman" w:hAnsi="Times New Roman" w:cs="Times New Roman"/>
          <w:color w:val="080808"/>
          <w:spacing w:val="-3"/>
          <w:w w:val="105"/>
          <w:sz w:val="24"/>
          <w:szCs w:val="24"/>
        </w:rPr>
        <w:t>ial</w:t>
      </w:r>
      <w:r w:rsidRPr="00626DD9">
        <w:rPr>
          <w:rFonts w:ascii="Times New Roman" w:hAnsi="Times New Roman" w:cs="Times New Roman"/>
          <w:color w:val="080808"/>
          <w:spacing w:val="-9"/>
          <w:w w:val="105"/>
          <w:sz w:val="24"/>
          <w:szCs w:val="24"/>
        </w:rPr>
        <w:t xml:space="preserve"> </w:t>
      </w:r>
      <w:r w:rsidRPr="00626DD9">
        <w:rPr>
          <w:rFonts w:ascii="Times New Roman" w:hAnsi="Times New Roman" w:cs="Times New Roman"/>
          <w:color w:val="080808"/>
          <w:spacing w:val="-5"/>
          <w:w w:val="105"/>
          <w:sz w:val="24"/>
          <w:szCs w:val="24"/>
        </w:rPr>
        <w:t>basis</w:t>
      </w:r>
      <w:r w:rsidR="000720BF">
        <w:rPr>
          <w:rFonts w:ascii="Times New Roman" w:hAnsi="Times New Roman" w:cs="Times New Roman"/>
          <w:color w:val="212121"/>
          <w:spacing w:val="-5"/>
          <w:w w:val="105"/>
          <w:sz w:val="24"/>
          <w:szCs w:val="24"/>
        </w:rPr>
        <w:t xml:space="preserve"> </w:t>
      </w:r>
      <w:r w:rsidRPr="000720BF">
        <w:rPr>
          <w:rFonts w:ascii="Times New Roman" w:hAnsi="Times New Roman" w:cs="Times New Roman"/>
          <w:color w:val="080808"/>
          <w:w w:val="105"/>
          <w:sz w:val="24"/>
          <w:szCs w:val="24"/>
        </w:rPr>
        <w:t>by</w:t>
      </w:r>
      <w:r w:rsidRPr="000720BF">
        <w:rPr>
          <w:rFonts w:ascii="Times New Roman" w:hAnsi="Times New Roman" w:cs="Times New Roman"/>
          <w:color w:val="080808"/>
          <w:spacing w:val="-10"/>
          <w:w w:val="105"/>
          <w:sz w:val="24"/>
          <w:szCs w:val="24"/>
        </w:rPr>
        <w:t xml:space="preserve"> </w:t>
      </w:r>
      <w:r w:rsidRPr="000720BF">
        <w:rPr>
          <w:rFonts w:ascii="Times New Roman" w:hAnsi="Times New Roman" w:cs="Times New Roman"/>
          <w:color w:val="080808"/>
          <w:w w:val="105"/>
          <w:sz w:val="24"/>
          <w:szCs w:val="24"/>
        </w:rPr>
        <w:t>building</w:t>
      </w:r>
      <w:r w:rsidRPr="000720BF">
        <w:rPr>
          <w:rFonts w:ascii="Times New Roman" w:hAnsi="Times New Roman" w:cs="Times New Roman"/>
          <w:color w:val="080808"/>
          <w:spacing w:val="-10"/>
          <w:w w:val="105"/>
          <w:sz w:val="24"/>
          <w:szCs w:val="24"/>
        </w:rPr>
        <w:t xml:space="preserve"> </w:t>
      </w:r>
      <w:r w:rsidRPr="000720BF">
        <w:rPr>
          <w:rFonts w:ascii="Times New Roman" w:hAnsi="Times New Roman" w:cs="Times New Roman"/>
          <w:color w:val="080808"/>
          <w:w w:val="105"/>
          <w:sz w:val="24"/>
          <w:szCs w:val="24"/>
        </w:rPr>
        <w:t>consensus</w:t>
      </w:r>
      <w:r w:rsidRPr="000720BF">
        <w:rPr>
          <w:rFonts w:ascii="Times New Roman" w:hAnsi="Times New Roman" w:cs="Times New Roman"/>
          <w:color w:val="080808"/>
          <w:spacing w:val="-8"/>
          <w:w w:val="105"/>
          <w:sz w:val="24"/>
          <w:szCs w:val="24"/>
        </w:rPr>
        <w:t xml:space="preserve"> </w:t>
      </w:r>
      <w:r w:rsidRPr="000720BF">
        <w:rPr>
          <w:rFonts w:ascii="Times New Roman" w:hAnsi="Times New Roman" w:cs="Times New Roman"/>
          <w:color w:val="080808"/>
          <w:w w:val="105"/>
          <w:sz w:val="24"/>
          <w:szCs w:val="24"/>
        </w:rPr>
        <w:t>between</w:t>
      </w:r>
      <w:r w:rsidRPr="000720BF">
        <w:rPr>
          <w:rFonts w:ascii="Times New Roman" w:hAnsi="Times New Roman" w:cs="Times New Roman"/>
          <w:color w:val="080808"/>
          <w:spacing w:val="-14"/>
          <w:w w:val="105"/>
          <w:sz w:val="24"/>
          <w:szCs w:val="24"/>
        </w:rPr>
        <w:t xml:space="preserve"> </w:t>
      </w:r>
      <w:r w:rsidRPr="000720BF">
        <w:rPr>
          <w:rFonts w:ascii="Times New Roman" w:hAnsi="Times New Roman" w:cs="Times New Roman"/>
          <w:color w:val="080808"/>
          <w:w w:val="105"/>
          <w:sz w:val="24"/>
          <w:szCs w:val="24"/>
        </w:rPr>
        <w:t>the</w:t>
      </w:r>
      <w:r w:rsidRPr="000720BF">
        <w:rPr>
          <w:rFonts w:ascii="Times New Roman" w:hAnsi="Times New Roman" w:cs="Times New Roman"/>
          <w:color w:val="080808"/>
          <w:spacing w:val="-15"/>
          <w:w w:val="105"/>
          <w:sz w:val="24"/>
          <w:szCs w:val="24"/>
        </w:rPr>
        <w:t xml:space="preserve"> </w:t>
      </w:r>
      <w:r w:rsidRPr="000720BF">
        <w:rPr>
          <w:rFonts w:ascii="Times New Roman" w:hAnsi="Times New Roman" w:cs="Times New Roman"/>
          <w:color w:val="080808"/>
          <w:spacing w:val="-4"/>
          <w:w w:val="105"/>
          <w:sz w:val="24"/>
          <w:szCs w:val="24"/>
        </w:rPr>
        <w:t>parties</w:t>
      </w:r>
      <w:r w:rsidRPr="000720BF">
        <w:rPr>
          <w:rFonts w:ascii="Times New Roman" w:hAnsi="Times New Roman" w:cs="Times New Roman"/>
          <w:color w:val="212121"/>
          <w:spacing w:val="-4"/>
          <w:w w:val="105"/>
          <w:sz w:val="24"/>
          <w:szCs w:val="24"/>
        </w:rPr>
        <w:t>,</w:t>
      </w:r>
      <w:r w:rsidRPr="000720BF">
        <w:rPr>
          <w:rFonts w:ascii="Times New Roman" w:hAnsi="Times New Roman" w:cs="Times New Roman"/>
          <w:color w:val="212121"/>
          <w:spacing w:val="-16"/>
          <w:w w:val="105"/>
          <w:sz w:val="24"/>
          <w:szCs w:val="24"/>
        </w:rPr>
        <w:t xml:space="preserve"> </w:t>
      </w:r>
      <w:r w:rsidRPr="000720BF">
        <w:rPr>
          <w:rFonts w:ascii="Times New Roman" w:hAnsi="Times New Roman" w:cs="Times New Roman"/>
          <w:color w:val="080808"/>
          <w:spacing w:val="-5"/>
          <w:w w:val="105"/>
          <w:sz w:val="24"/>
          <w:szCs w:val="24"/>
        </w:rPr>
        <w:t>in</w:t>
      </w:r>
      <w:r w:rsidRPr="000720BF">
        <w:rPr>
          <w:rFonts w:ascii="Times New Roman" w:hAnsi="Times New Roman" w:cs="Times New Roman"/>
          <w:color w:val="212121"/>
          <w:spacing w:val="-5"/>
          <w:w w:val="105"/>
          <w:sz w:val="24"/>
          <w:szCs w:val="24"/>
        </w:rPr>
        <w:t>c</w:t>
      </w:r>
      <w:r w:rsidRPr="000720BF">
        <w:rPr>
          <w:rFonts w:ascii="Times New Roman" w:hAnsi="Times New Roman" w:cs="Times New Roman"/>
          <w:color w:val="080808"/>
          <w:spacing w:val="-5"/>
          <w:w w:val="105"/>
          <w:sz w:val="24"/>
          <w:szCs w:val="24"/>
        </w:rPr>
        <w:t>luding</w:t>
      </w:r>
      <w:r w:rsidRPr="000720BF">
        <w:rPr>
          <w:rFonts w:ascii="Times New Roman" w:hAnsi="Times New Roman" w:cs="Times New Roman"/>
          <w:color w:val="212121"/>
          <w:spacing w:val="-5"/>
          <w:w w:val="105"/>
          <w:sz w:val="24"/>
          <w:szCs w:val="24"/>
        </w:rPr>
        <w:t>,</w:t>
      </w:r>
      <w:r w:rsidRPr="000720BF">
        <w:rPr>
          <w:rFonts w:ascii="Times New Roman" w:hAnsi="Times New Roman" w:cs="Times New Roman"/>
          <w:color w:val="212121"/>
          <w:spacing w:val="-8"/>
          <w:w w:val="105"/>
          <w:sz w:val="24"/>
          <w:szCs w:val="24"/>
        </w:rPr>
        <w:t xml:space="preserve"> </w:t>
      </w:r>
      <w:r w:rsidRPr="000720BF">
        <w:rPr>
          <w:rFonts w:ascii="Times New Roman" w:hAnsi="Times New Roman" w:cs="Times New Roman"/>
          <w:color w:val="080808"/>
          <w:w w:val="105"/>
          <w:sz w:val="24"/>
          <w:szCs w:val="24"/>
        </w:rPr>
        <w:t>but</w:t>
      </w:r>
      <w:r w:rsidRPr="000720BF">
        <w:rPr>
          <w:rFonts w:ascii="Times New Roman" w:hAnsi="Times New Roman" w:cs="Times New Roman"/>
          <w:color w:val="080808"/>
          <w:spacing w:val="-17"/>
          <w:w w:val="105"/>
          <w:sz w:val="24"/>
          <w:szCs w:val="24"/>
        </w:rPr>
        <w:t xml:space="preserve"> </w:t>
      </w:r>
      <w:r w:rsidRPr="000720BF">
        <w:rPr>
          <w:rFonts w:ascii="Times New Roman" w:hAnsi="Times New Roman" w:cs="Times New Roman"/>
          <w:color w:val="080808"/>
          <w:w w:val="105"/>
          <w:sz w:val="24"/>
          <w:szCs w:val="24"/>
        </w:rPr>
        <w:t>not</w:t>
      </w:r>
      <w:r w:rsidRPr="000720BF">
        <w:rPr>
          <w:rFonts w:ascii="Times New Roman" w:hAnsi="Times New Roman" w:cs="Times New Roman"/>
          <w:color w:val="080808"/>
          <w:spacing w:val="-16"/>
          <w:w w:val="105"/>
          <w:sz w:val="24"/>
          <w:szCs w:val="24"/>
        </w:rPr>
        <w:t xml:space="preserve"> </w:t>
      </w:r>
      <w:r w:rsidRPr="000720BF">
        <w:rPr>
          <w:rFonts w:ascii="Times New Roman" w:hAnsi="Times New Roman" w:cs="Times New Roman"/>
          <w:color w:val="080808"/>
          <w:w w:val="105"/>
          <w:sz w:val="24"/>
          <w:szCs w:val="24"/>
        </w:rPr>
        <w:t>limited</w:t>
      </w:r>
      <w:r w:rsidRPr="000720BF">
        <w:rPr>
          <w:rFonts w:ascii="Times New Roman" w:hAnsi="Times New Roman" w:cs="Times New Roman"/>
          <w:color w:val="080808"/>
          <w:spacing w:val="-21"/>
          <w:w w:val="105"/>
          <w:sz w:val="24"/>
          <w:szCs w:val="24"/>
        </w:rPr>
        <w:t xml:space="preserve"> </w:t>
      </w:r>
      <w:r w:rsidRPr="000720BF">
        <w:rPr>
          <w:rFonts w:ascii="Times New Roman" w:hAnsi="Times New Roman" w:cs="Times New Roman"/>
          <w:color w:val="080808"/>
          <w:w w:val="105"/>
          <w:sz w:val="24"/>
          <w:szCs w:val="24"/>
        </w:rPr>
        <w:t>to</w:t>
      </w:r>
      <w:r w:rsidRPr="000720BF">
        <w:rPr>
          <w:rFonts w:ascii="Times New Roman" w:hAnsi="Times New Roman" w:cs="Times New Roman"/>
          <w:color w:val="4B4B4B"/>
          <w:w w:val="105"/>
          <w:sz w:val="24"/>
          <w:szCs w:val="24"/>
        </w:rPr>
        <w:t>,</w:t>
      </w:r>
      <w:r w:rsidRPr="000720BF">
        <w:rPr>
          <w:rFonts w:ascii="Times New Roman" w:hAnsi="Times New Roman" w:cs="Times New Roman"/>
          <w:color w:val="4B4B4B"/>
          <w:spacing w:val="-14"/>
          <w:w w:val="105"/>
          <w:sz w:val="24"/>
          <w:szCs w:val="24"/>
        </w:rPr>
        <w:t xml:space="preserve"> </w:t>
      </w:r>
      <w:r w:rsidRPr="000720BF">
        <w:rPr>
          <w:rFonts w:ascii="Times New Roman" w:hAnsi="Times New Roman" w:cs="Times New Roman"/>
          <w:color w:val="080808"/>
          <w:w w:val="105"/>
          <w:sz w:val="24"/>
          <w:szCs w:val="24"/>
        </w:rPr>
        <w:t>by:</w:t>
      </w:r>
    </w:p>
    <w:p w14:paraId="68BA6AE3" w14:textId="77777777" w:rsidR="00835EA3" w:rsidRPr="003540B2" w:rsidRDefault="00835EA3" w:rsidP="003540B2">
      <w:pPr>
        <w:pStyle w:val="ListParagraph"/>
        <w:widowControl w:val="0"/>
        <w:numPr>
          <w:ilvl w:val="2"/>
          <w:numId w:val="2"/>
        </w:numPr>
        <w:tabs>
          <w:tab w:val="left" w:pos="1641"/>
        </w:tabs>
        <w:autoSpaceDE w:val="0"/>
        <w:autoSpaceDN w:val="0"/>
        <w:spacing w:after="120" w:line="360" w:lineRule="auto"/>
        <w:ind w:left="1584" w:hanging="734"/>
        <w:contextualSpacing w:val="0"/>
        <w:jc w:val="both"/>
        <w:rPr>
          <w:rFonts w:ascii="Times New Roman" w:hAnsi="Times New Roman" w:cs="Times New Roman"/>
          <w:color w:val="080808"/>
          <w:w w:val="105"/>
          <w:sz w:val="24"/>
          <w:szCs w:val="24"/>
        </w:rPr>
      </w:pPr>
      <w:r w:rsidRPr="00626DD9">
        <w:rPr>
          <w:rFonts w:ascii="Times New Roman" w:hAnsi="Times New Roman" w:cs="Times New Roman"/>
          <w:color w:val="080808"/>
          <w:w w:val="105"/>
          <w:sz w:val="24"/>
          <w:szCs w:val="24"/>
        </w:rPr>
        <w:t>dev</w:t>
      </w:r>
      <w:r w:rsidRPr="003540B2">
        <w:rPr>
          <w:rFonts w:ascii="Times New Roman" w:hAnsi="Times New Roman" w:cs="Times New Roman"/>
          <w:color w:val="080808"/>
          <w:w w:val="105"/>
          <w:sz w:val="24"/>
          <w:szCs w:val="24"/>
        </w:rPr>
        <w:t>e</w:t>
      </w:r>
      <w:r w:rsidRPr="00626DD9">
        <w:rPr>
          <w:rFonts w:ascii="Times New Roman" w:hAnsi="Times New Roman" w:cs="Times New Roman"/>
          <w:color w:val="080808"/>
          <w:w w:val="105"/>
          <w:sz w:val="24"/>
          <w:szCs w:val="24"/>
        </w:rPr>
        <w:t>loping and instituting guidelines for the implementation of the parenting terms of this</w:t>
      </w:r>
      <w:r w:rsidRPr="003540B2">
        <w:rPr>
          <w:rFonts w:ascii="Times New Roman" w:hAnsi="Times New Roman" w:cs="Times New Roman"/>
          <w:color w:val="080808"/>
          <w:w w:val="105"/>
          <w:sz w:val="24"/>
          <w:szCs w:val="24"/>
        </w:rPr>
        <w:t xml:space="preserve"> Order;</w:t>
      </w:r>
    </w:p>
    <w:p w14:paraId="52A37D13" w14:textId="77777777" w:rsidR="00835EA3" w:rsidRPr="003540B2" w:rsidRDefault="00835EA3" w:rsidP="003540B2">
      <w:pPr>
        <w:pStyle w:val="ListParagraph"/>
        <w:widowControl w:val="0"/>
        <w:numPr>
          <w:ilvl w:val="2"/>
          <w:numId w:val="2"/>
        </w:numPr>
        <w:tabs>
          <w:tab w:val="left" w:pos="1641"/>
        </w:tabs>
        <w:autoSpaceDE w:val="0"/>
        <w:autoSpaceDN w:val="0"/>
        <w:spacing w:after="120" w:line="360" w:lineRule="auto"/>
        <w:ind w:left="1584" w:hanging="734"/>
        <w:contextualSpacing w:val="0"/>
        <w:jc w:val="both"/>
        <w:rPr>
          <w:rFonts w:ascii="Times New Roman" w:hAnsi="Times New Roman" w:cs="Times New Roman"/>
          <w:color w:val="080808"/>
          <w:w w:val="105"/>
          <w:sz w:val="24"/>
          <w:szCs w:val="24"/>
        </w:rPr>
      </w:pPr>
      <w:r w:rsidRPr="003540B2">
        <w:rPr>
          <w:rFonts w:ascii="Times New Roman" w:hAnsi="Times New Roman" w:cs="Times New Roman"/>
          <w:color w:val="080808"/>
          <w:w w:val="105"/>
          <w:sz w:val="24"/>
          <w:szCs w:val="24"/>
        </w:rPr>
        <w:t xml:space="preserve">developing </w:t>
      </w:r>
      <w:r w:rsidRPr="00626DD9">
        <w:rPr>
          <w:rFonts w:ascii="Times New Roman" w:hAnsi="Times New Roman" w:cs="Times New Roman"/>
          <w:color w:val="080808"/>
          <w:w w:val="105"/>
          <w:sz w:val="24"/>
          <w:szCs w:val="24"/>
        </w:rPr>
        <w:t xml:space="preserve">and </w:t>
      </w:r>
      <w:r w:rsidRPr="003540B2">
        <w:rPr>
          <w:rFonts w:ascii="Times New Roman" w:hAnsi="Times New Roman" w:cs="Times New Roman"/>
          <w:color w:val="080808"/>
          <w:w w:val="105"/>
          <w:sz w:val="24"/>
          <w:szCs w:val="24"/>
        </w:rPr>
        <w:t>i</w:t>
      </w:r>
      <w:r w:rsidRPr="00626DD9">
        <w:rPr>
          <w:rFonts w:ascii="Times New Roman" w:hAnsi="Times New Roman" w:cs="Times New Roman"/>
          <w:color w:val="080808"/>
          <w:w w:val="105"/>
          <w:sz w:val="24"/>
          <w:szCs w:val="24"/>
        </w:rPr>
        <w:t>nst</w:t>
      </w:r>
      <w:r w:rsidRPr="003540B2">
        <w:rPr>
          <w:rFonts w:ascii="Times New Roman" w:hAnsi="Times New Roman" w:cs="Times New Roman"/>
          <w:color w:val="080808"/>
          <w:w w:val="105"/>
          <w:sz w:val="24"/>
          <w:szCs w:val="24"/>
        </w:rPr>
        <w:t>i</w:t>
      </w:r>
      <w:r w:rsidRPr="00626DD9">
        <w:rPr>
          <w:rFonts w:ascii="Times New Roman" w:hAnsi="Times New Roman" w:cs="Times New Roman"/>
          <w:color w:val="080808"/>
          <w:w w:val="105"/>
          <w:sz w:val="24"/>
          <w:szCs w:val="24"/>
        </w:rPr>
        <w:t xml:space="preserve">tuting </w:t>
      </w:r>
      <w:r w:rsidRPr="003540B2">
        <w:rPr>
          <w:rFonts w:ascii="Times New Roman" w:hAnsi="Times New Roman" w:cs="Times New Roman"/>
          <w:color w:val="080808"/>
          <w:w w:val="105"/>
          <w:sz w:val="24"/>
          <w:szCs w:val="24"/>
        </w:rPr>
        <w:t xml:space="preserve">guidelines </w:t>
      </w:r>
      <w:r w:rsidRPr="00626DD9">
        <w:rPr>
          <w:rFonts w:ascii="Times New Roman" w:hAnsi="Times New Roman" w:cs="Times New Roman"/>
          <w:color w:val="080808"/>
          <w:w w:val="105"/>
          <w:sz w:val="24"/>
          <w:szCs w:val="24"/>
        </w:rPr>
        <w:t>for communications between</w:t>
      </w:r>
      <w:r w:rsidRPr="003540B2">
        <w:rPr>
          <w:rFonts w:ascii="Times New Roman" w:hAnsi="Times New Roman" w:cs="Times New Roman"/>
          <w:color w:val="080808"/>
          <w:w w:val="105"/>
          <w:sz w:val="24"/>
          <w:szCs w:val="24"/>
        </w:rPr>
        <w:t xml:space="preserve"> </w:t>
      </w:r>
      <w:r w:rsidRPr="00626DD9">
        <w:rPr>
          <w:rFonts w:ascii="Times New Roman" w:hAnsi="Times New Roman" w:cs="Times New Roman"/>
          <w:color w:val="080808"/>
          <w:w w:val="105"/>
          <w:sz w:val="24"/>
          <w:szCs w:val="24"/>
        </w:rPr>
        <w:t xml:space="preserve">the </w:t>
      </w:r>
      <w:r w:rsidRPr="003540B2">
        <w:rPr>
          <w:rFonts w:ascii="Times New Roman" w:hAnsi="Times New Roman" w:cs="Times New Roman"/>
          <w:color w:val="080808"/>
          <w:w w:val="105"/>
          <w:sz w:val="24"/>
          <w:szCs w:val="24"/>
        </w:rPr>
        <w:t>parties;</w:t>
      </w:r>
    </w:p>
    <w:p w14:paraId="65023058" w14:textId="36011E12" w:rsidR="00835EA3" w:rsidRPr="003540B2" w:rsidRDefault="00835EA3" w:rsidP="003540B2">
      <w:pPr>
        <w:pStyle w:val="ListParagraph"/>
        <w:widowControl w:val="0"/>
        <w:numPr>
          <w:ilvl w:val="2"/>
          <w:numId w:val="2"/>
        </w:numPr>
        <w:tabs>
          <w:tab w:val="left" w:pos="1641"/>
        </w:tabs>
        <w:autoSpaceDE w:val="0"/>
        <w:autoSpaceDN w:val="0"/>
        <w:spacing w:after="120" w:line="360" w:lineRule="auto"/>
        <w:ind w:left="1584" w:hanging="734"/>
        <w:contextualSpacing w:val="0"/>
        <w:jc w:val="both"/>
        <w:rPr>
          <w:rFonts w:ascii="Times New Roman" w:hAnsi="Times New Roman" w:cs="Times New Roman"/>
          <w:color w:val="080808"/>
          <w:w w:val="105"/>
          <w:sz w:val="24"/>
          <w:szCs w:val="24"/>
        </w:rPr>
      </w:pPr>
      <w:r w:rsidRPr="00626DD9">
        <w:rPr>
          <w:rFonts w:ascii="Times New Roman" w:hAnsi="Times New Roman" w:cs="Times New Roman"/>
          <w:color w:val="080808"/>
          <w:w w:val="105"/>
          <w:sz w:val="24"/>
          <w:szCs w:val="24"/>
        </w:rPr>
        <w:t>identifying,</w:t>
      </w:r>
      <w:r w:rsidRPr="003540B2">
        <w:rPr>
          <w:rFonts w:ascii="Times New Roman" w:hAnsi="Times New Roman" w:cs="Times New Roman"/>
          <w:color w:val="080808"/>
          <w:w w:val="105"/>
          <w:sz w:val="24"/>
          <w:szCs w:val="24"/>
        </w:rPr>
        <w:t xml:space="preserve"> </w:t>
      </w:r>
      <w:proofErr w:type="gramStart"/>
      <w:r w:rsidRPr="00626DD9">
        <w:rPr>
          <w:rFonts w:ascii="Times New Roman" w:hAnsi="Times New Roman" w:cs="Times New Roman"/>
          <w:color w:val="080808"/>
          <w:w w:val="105"/>
          <w:sz w:val="24"/>
          <w:szCs w:val="24"/>
        </w:rPr>
        <w:t>creating</w:t>
      </w:r>
      <w:proofErr w:type="gramEnd"/>
      <w:r w:rsidRPr="003540B2">
        <w:rPr>
          <w:rFonts w:ascii="Times New Roman" w:hAnsi="Times New Roman" w:cs="Times New Roman"/>
          <w:color w:val="080808"/>
          <w:w w:val="105"/>
          <w:sz w:val="24"/>
          <w:szCs w:val="24"/>
        </w:rPr>
        <w:t xml:space="preserve"> </w:t>
      </w:r>
      <w:r w:rsidRPr="00626DD9">
        <w:rPr>
          <w:rFonts w:ascii="Times New Roman" w:hAnsi="Times New Roman" w:cs="Times New Roman"/>
          <w:color w:val="080808"/>
          <w:w w:val="105"/>
          <w:sz w:val="24"/>
          <w:szCs w:val="24"/>
        </w:rPr>
        <w:t>and</w:t>
      </w:r>
      <w:r w:rsidRPr="003540B2">
        <w:rPr>
          <w:rFonts w:ascii="Times New Roman" w:hAnsi="Times New Roman" w:cs="Times New Roman"/>
          <w:color w:val="080808"/>
          <w:w w:val="105"/>
          <w:sz w:val="24"/>
          <w:szCs w:val="24"/>
        </w:rPr>
        <w:t xml:space="preserve"> </w:t>
      </w:r>
      <w:r w:rsidRPr="00626DD9">
        <w:rPr>
          <w:rFonts w:ascii="Times New Roman" w:hAnsi="Times New Roman" w:cs="Times New Roman"/>
          <w:color w:val="080808"/>
          <w:w w:val="105"/>
          <w:sz w:val="24"/>
          <w:szCs w:val="24"/>
        </w:rPr>
        <w:t>implementing</w:t>
      </w:r>
      <w:r w:rsidRPr="003540B2">
        <w:rPr>
          <w:rFonts w:ascii="Times New Roman" w:hAnsi="Times New Roman" w:cs="Times New Roman"/>
          <w:color w:val="080808"/>
          <w:w w:val="105"/>
          <w:sz w:val="24"/>
          <w:szCs w:val="24"/>
        </w:rPr>
        <w:t xml:space="preserve"> </w:t>
      </w:r>
      <w:r w:rsidRPr="00626DD9">
        <w:rPr>
          <w:rFonts w:ascii="Times New Roman" w:hAnsi="Times New Roman" w:cs="Times New Roman"/>
          <w:color w:val="080808"/>
          <w:w w:val="105"/>
          <w:sz w:val="24"/>
          <w:szCs w:val="24"/>
        </w:rPr>
        <w:t>strategies</w:t>
      </w:r>
      <w:r w:rsidRPr="003540B2">
        <w:rPr>
          <w:rFonts w:ascii="Times New Roman" w:hAnsi="Times New Roman" w:cs="Times New Roman"/>
          <w:color w:val="080808"/>
          <w:w w:val="105"/>
          <w:sz w:val="24"/>
          <w:szCs w:val="24"/>
        </w:rPr>
        <w:t xml:space="preserve"> </w:t>
      </w:r>
      <w:r w:rsidRPr="00626DD9">
        <w:rPr>
          <w:rFonts w:ascii="Times New Roman" w:hAnsi="Times New Roman" w:cs="Times New Roman"/>
          <w:color w:val="080808"/>
          <w:w w:val="105"/>
          <w:sz w:val="24"/>
          <w:szCs w:val="24"/>
        </w:rPr>
        <w:t>for</w:t>
      </w:r>
      <w:r w:rsidRPr="003540B2">
        <w:rPr>
          <w:rFonts w:ascii="Times New Roman" w:hAnsi="Times New Roman" w:cs="Times New Roman"/>
          <w:color w:val="080808"/>
          <w:w w:val="105"/>
          <w:sz w:val="24"/>
          <w:szCs w:val="24"/>
        </w:rPr>
        <w:t xml:space="preserve"> </w:t>
      </w:r>
      <w:r w:rsidRPr="00626DD9">
        <w:rPr>
          <w:rFonts w:ascii="Times New Roman" w:hAnsi="Times New Roman" w:cs="Times New Roman"/>
          <w:color w:val="080808"/>
          <w:w w:val="105"/>
          <w:sz w:val="24"/>
          <w:szCs w:val="24"/>
        </w:rPr>
        <w:t>resolving</w:t>
      </w:r>
      <w:r w:rsidRPr="003540B2">
        <w:rPr>
          <w:rFonts w:ascii="Times New Roman" w:hAnsi="Times New Roman" w:cs="Times New Roman"/>
          <w:color w:val="080808"/>
          <w:w w:val="105"/>
          <w:sz w:val="24"/>
          <w:szCs w:val="24"/>
        </w:rPr>
        <w:t xml:space="preserve"> </w:t>
      </w:r>
      <w:r w:rsidRPr="00626DD9">
        <w:rPr>
          <w:rFonts w:ascii="Times New Roman" w:hAnsi="Times New Roman" w:cs="Times New Roman"/>
          <w:color w:val="080808"/>
          <w:w w:val="105"/>
          <w:sz w:val="24"/>
          <w:szCs w:val="24"/>
        </w:rPr>
        <w:t xml:space="preserve">conflicts between the </w:t>
      </w:r>
      <w:r w:rsidRPr="003540B2">
        <w:rPr>
          <w:rFonts w:ascii="Times New Roman" w:hAnsi="Times New Roman" w:cs="Times New Roman"/>
          <w:color w:val="080808"/>
          <w:w w:val="105"/>
          <w:sz w:val="24"/>
          <w:szCs w:val="24"/>
        </w:rPr>
        <w:t xml:space="preserve">parties; </w:t>
      </w:r>
    </w:p>
    <w:p w14:paraId="20059622" w14:textId="4BB0D0C3" w:rsidR="00835EA3" w:rsidRPr="003540B2" w:rsidRDefault="00835EA3" w:rsidP="003540B2">
      <w:pPr>
        <w:pStyle w:val="ListParagraph"/>
        <w:widowControl w:val="0"/>
        <w:numPr>
          <w:ilvl w:val="2"/>
          <w:numId w:val="2"/>
        </w:numPr>
        <w:tabs>
          <w:tab w:val="left" w:pos="1641"/>
        </w:tabs>
        <w:autoSpaceDE w:val="0"/>
        <w:autoSpaceDN w:val="0"/>
        <w:spacing w:after="120" w:line="360" w:lineRule="auto"/>
        <w:ind w:left="1584" w:hanging="734"/>
        <w:contextualSpacing w:val="0"/>
        <w:jc w:val="both"/>
        <w:rPr>
          <w:rFonts w:ascii="Times New Roman" w:hAnsi="Times New Roman" w:cs="Times New Roman"/>
          <w:color w:val="080808"/>
          <w:w w:val="105"/>
          <w:sz w:val="24"/>
          <w:szCs w:val="24"/>
        </w:rPr>
      </w:pPr>
      <w:r w:rsidRPr="00626DD9">
        <w:rPr>
          <w:rFonts w:ascii="Times New Roman" w:hAnsi="Times New Roman" w:cs="Times New Roman"/>
          <w:color w:val="080808"/>
          <w:w w:val="105"/>
          <w:sz w:val="24"/>
          <w:szCs w:val="24"/>
        </w:rPr>
        <w:lastRenderedPageBreak/>
        <w:t>provid</w:t>
      </w:r>
      <w:r w:rsidRPr="003540B2">
        <w:rPr>
          <w:rFonts w:ascii="Times New Roman" w:hAnsi="Times New Roman" w:cs="Times New Roman"/>
          <w:color w:val="080808"/>
          <w:w w:val="105"/>
          <w:sz w:val="24"/>
          <w:szCs w:val="24"/>
        </w:rPr>
        <w:t>i</w:t>
      </w:r>
      <w:r w:rsidRPr="00626DD9">
        <w:rPr>
          <w:rFonts w:ascii="Times New Roman" w:hAnsi="Times New Roman" w:cs="Times New Roman"/>
          <w:color w:val="080808"/>
          <w:w w:val="105"/>
          <w:sz w:val="24"/>
          <w:szCs w:val="24"/>
        </w:rPr>
        <w:t>ng</w:t>
      </w:r>
      <w:r w:rsidRPr="003540B2">
        <w:rPr>
          <w:rFonts w:ascii="Times New Roman" w:hAnsi="Times New Roman" w:cs="Times New Roman"/>
          <w:color w:val="080808"/>
          <w:w w:val="105"/>
          <w:sz w:val="24"/>
          <w:szCs w:val="24"/>
        </w:rPr>
        <w:t xml:space="preserve"> </w:t>
      </w:r>
      <w:r w:rsidRPr="00626DD9">
        <w:rPr>
          <w:rFonts w:ascii="Times New Roman" w:hAnsi="Times New Roman" w:cs="Times New Roman"/>
          <w:color w:val="080808"/>
          <w:w w:val="105"/>
          <w:sz w:val="24"/>
          <w:szCs w:val="24"/>
        </w:rPr>
        <w:t>information</w:t>
      </w:r>
      <w:r w:rsidRPr="003540B2">
        <w:rPr>
          <w:rFonts w:ascii="Times New Roman" w:hAnsi="Times New Roman" w:cs="Times New Roman"/>
          <w:color w:val="080808"/>
          <w:w w:val="105"/>
          <w:sz w:val="24"/>
          <w:szCs w:val="24"/>
        </w:rPr>
        <w:t xml:space="preserve"> </w:t>
      </w:r>
      <w:r w:rsidRPr="00626DD9">
        <w:rPr>
          <w:rFonts w:ascii="Times New Roman" w:hAnsi="Times New Roman" w:cs="Times New Roman"/>
          <w:color w:val="080808"/>
          <w:w w:val="105"/>
          <w:sz w:val="24"/>
          <w:szCs w:val="24"/>
        </w:rPr>
        <w:t>respecting</w:t>
      </w:r>
      <w:r w:rsidRPr="003540B2">
        <w:rPr>
          <w:rFonts w:ascii="Times New Roman" w:hAnsi="Times New Roman" w:cs="Times New Roman"/>
          <w:color w:val="080808"/>
          <w:w w:val="105"/>
          <w:sz w:val="24"/>
          <w:szCs w:val="24"/>
        </w:rPr>
        <w:t xml:space="preserve"> r</w:t>
      </w:r>
      <w:r w:rsidRPr="00626DD9">
        <w:rPr>
          <w:rFonts w:ascii="Times New Roman" w:hAnsi="Times New Roman" w:cs="Times New Roman"/>
          <w:color w:val="080808"/>
          <w:w w:val="105"/>
          <w:sz w:val="24"/>
          <w:szCs w:val="24"/>
        </w:rPr>
        <w:t>esources</w:t>
      </w:r>
      <w:r w:rsidRPr="003540B2">
        <w:rPr>
          <w:rFonts w:ascii="Times New Roman" w:hAnsi="Times New Roman" w:cs="Times New Roman"/>
          <w:color w:val="080808"/>
          <w:w w:val="105"/>
          <w:sz w:val="24"/>
          <w:szCs w:val="24"/>
        </w:rPr>
        <w:t xml:space="preserve"> </w:t>
      </w:r>
      <w:r w:rsidRPr="00626DD9">
        <w:rPr>
          <w:rFonts w:ascii="Times New Roman" w:hAnsi="Times New Roman" w:cs="Times New Roman"/>
          <w:color w:val="080808"/>
          <w:w w:val="105"/>
          <w:sz w:val="24"/>
          <w:szCs w:val="24"/>
        </w:rPr>
        <w:t>available</w:t>
      </w:r>
      <w:r w:rsidRPr="003540B2">
        <w:rPr>
          <w:rFonts w:ascii="Times New Roman" w:hAnsi="Times New Roman" w:cs="Times New Roman"/>
          <w:color w:val="080808"/>
          <w:w w:val="105"/>
          <w:sz w:val="24"/>
          <w:szCs w:val="24"/>
        </w:rPr>
        <w:t xml:space="preserve"> </w:t>
      </w:r>
      <w:r w:rsidRPr="00626DD9">
        <w:rPr>
          <w:rFonts w:ascii="Times New Roman" w:hAnsi="Times New Roman" w:cs="Times New Roman"/>
          <w:color w:val="080808"/>
          <w:w w:val="105"/>
          <w:sz w:val="24"/>
          <w:szCs w:val="24"/>
        </w:rPr>
        <w:t>to</w:t>
      </w:r>
      <w:r w:rsidRPr="003540B2">
        <w:rPr>
          <w:rFonts w:ascii="Times New Roman" w:hAnsi="Times New Roman" w:cs="Times New Roman"/>
          <w:color w:val="080808"/>
          <w:w w:val="105"/>
          <w:sz w:val="24"/>
          <w:szCs w:val="24"/>
        </w:rPr>
        <w:t xml:space="preserve"> </w:t>
      </w:r>
      <w:r w:rsidRPr="00626DD9">
        <w:rPr>
          <w:rFonts w:ascii="Times New Roman" w:hAnsi="Times New Roman" w:cs="Times New Roman"/>
          <w:color w:val="080808"/>
          <w:w w:val="105"/>
          <w:sz w:val="24"/>
          <w:szCs w:val="24"/>
        </w:rPr>
        <w:t>the</w:t>
      </w:r>
      <w:r w:rsidRPr="003540B2">
        <w:rPr>
          <w:rFonts w:ascii="Times New Roman" w:hAnsi="Times New Roman" w:cs="Times New Roman"/>
          <w:color w:val="080808"/>
          <w:w w:val="105"/>
          <w:sz w:val="24"/>
          <w:szCs w:val="24"/>
        </w:rPr>
        <w:t xml:space="preserve"> </w:t>
      </w:r>
      <w:r w:rsidRPr="00626DD9">
        <w:rPr>
          <w:rFonts w:ascii="Times New Roman" w:hAnsi="Times New Roman" w:cs="Times New Roman"/>
          <w:color w:val="080808"/>
          <w:w w:val="105"/>
          <w:sz w:val="24"/>
          <w:szCs w:val="24"/>
        </w:rPr>
        <w:t>parties</w:t>
      </w:r>
      <w:r w:rsidRPr="003540B2">
        <w:rPr>
          <w:rFonts w:ascii="Times New Roman" w:hAnsi="Times New Roman" w:cs="Times New Roman"/>
          <w:color w:val="080808"/>
          <w:w w:val="105"/>
          <w:sz w:val="24"/>
          <w:szCs w:val="24"/>
        </w:rPr>
        <w:t xml:space="preserve"> </w:t>
      </w:r>
      <w:r w:rsidRPr="00626DD9">
        <w:rPr>
          <w:rFonts w:ascii="Times New Roman" w:hAnsi="Times New Roman" w:cs="Times New Roman"/>
          <w:color w:val="080808"/>
          <w:w w:val="105"/>
          <w:sz w:val="24"/>
          <w:szCs w:val="24"/>
        </w:rPr>
        <w:t>for the</w:t>
      </w:r>
      <w:r w:rsidRPr="003540B2">
        <w:rPr>
          <w:rFonts w:ascii="Times New Roman" w:hAnsi="Times New Roman" w:cs="Times New Roman"/>
          <w:color w:val="080808"/>
          <w:w w:val="105"/>
          <w:sz w:val="24"/>
          <w:szCs w:val="24"/>
        </w:rPr>
        <w:t xml:space="preserve"> </w:t>
      </w:r>
      <w:r w:rsidRPr="00626DD9">
        <w:rPr>
          <w:rFonts w:ascii="Times New Roman" w:hAnsi="Times New Roman" w:cs="Times New Roman"/>
          <w:color w:val="080808"/>
          <w:w w:val="105"/>
          <w:sz w:val="24"/>
          <w:szCs w:val="24"/>
        </w:rPr>
        <w:t>improvement</w:t>
      </w:r>
      <w:r w:rsidRPr="003540B2">
        <w:rPr>
          <w:rFonts w:ascii="Times New Roman" w:hAnsi="Times New Roman" w:cs="Times New Roman"/>
          <w:color w:val="080808"/>
          <w:w w:val="105"/>
          <w:sz w:val="24"/>
          <w:szCs w:val="24"/>
        </w:rPr>
        <w:t xml:space="preserve"> </w:t>
      </w:r>
      <w:r w:rsidRPr="00626DD9">
        <w:rPr>
          <w:rFonts w:ascii="Times New Roman" w:hAnsi="Times New Roman" w:cs="Times New Roman"/>
          <w:color w:val="080808"/>
          <w:w w:val="105"/>
          <w:sz w:val="24"/>
          <w:szCs w:val="24"/>
        </w:rPr>
        <w:t>of</w:t>
      </w:r>
      <w:r w:rsidRPr="003540B2">
        <w:rPr>
          <w:rFonts w:ascii="Times New Roman" w:hAnsi="Times New Roman" w:cs="Times New Roman"/>
          <w:color w:val="080808"/>
          <w:w w:val="105"/>
          <w:sz w:val="24"/>
          <w:szCs w:val="24"/>
        </w:rPr>
        <w:t xml:space="preserve"> </w:t>
      </w:r>
      <w:r w:rsidRPr="00626DD9">
        <w:rPr>
          <w:rFonts w:ascii="Times New Roman" w:hAnsi="Times New Roman" w:cs="Times New Roman"/>
          <w:color w:val="080808"/>
          <w:w w:val="105"/>
          <w:sz w:val="24"/>
          <w:szCs w:val="24"/>
        </w:rPr>
        <w:t>their</w:t>
      </w:r>
      <w:r w:rsidRPr="003540B2">
        <w:rPr>
          <w:rFonts w:ascii="Times New Roman" w:hAnsi="Times New Roman" w:cs="Times New Roman"/>
          <w:color w:val="080808"/>
          <w:w w:val="105"/>
          <w:sz w:val="24"/>
          <w:szCs w:val="24"/>
        </w:rPr>
        <w:t xml:space="preserve"> </w:t>
      </w:r>
      <w:r w:rsidRPr="00626DD9">
        <w:rPr>
          <w:rFonts w:ascii="Times New Roman" w:hAnsi="Times New Roman" w:cs="Times New Roman"/>
          <w:color w:val="080808"/>
          <w:w w:val="105"/>
          <w:sz w:val="24"/>
          <w:szCs w:val="24"/>
        </w:rPr>
        <w:t>communication</w:t>
      </w:r>
      <w:r w:rsidRPr="003540B2">
        <w:rPr>
          <w:rFonts w:ascii="Times New Roman" w:hAnsi="Times New Roman" w:cs="Times New Roman"/>
          <w:color w:val="080808"/>
          <w:w w:val="105"/>
          <w:sz w:val="24"/>
          <w:szCs w:val="24"/>
        </w:rPr>
        <w:t xml:space="preserve"> </w:t>
      </w:r>
      <w:r w:rsidRPr="00626DD9">
        <w:rPr>
          <w:rFonts w:ascii="Times New Roman" w:hAnsi="Times New Roman" w:cs="Times New Roman"/>
          <w:color w:val="080808"/>
          <w:w w:val="105"/>
          <w:sz w:val="24"/>
          <w:szCs w:val="24"/>
        </w:rPr>
        <w:t>or</w:t>
      </w:r>
      <w:r w:rsidRPr="003540B2">
        <w:rPr>
          <w:rFonts w:ascii="Times New Roman" w:hAnsi="Times New Roman" w:cs="Times New Roman"/>
          <w:color w:val="080808"/>
          <w:w w:val="105"/>
          <w:sz w:val="24"/>
          <w:szCs w:val="24"/>
        </w:rPr>
        <w:t xml:space="preserve"> </w:t>
      </w:r>
      <w:r w:rsidRPr="00626DD9">
        <w:rPr>
          <w:rFonts w:ascii="Times New Roman" w:hAnsi="Times New Roman" w:cs="Times New Roman"/>
          <w:color w:val="080808"/>
          <w:w w:val="105"/>
          <w:sz w:val="24"/>
          <w:szCs w:val="24"/>
        </w:rPr>
        <w:t>parenting</w:t>
      </w:r>
      <w:r w:rsidRPr="003540B2">
        <w:rPr>
          <w:rFonts w:ascii="Times New Roman" w:hAnsi="Times New Roman" w:cs="Times New Roman"/>
          <w:color w:val="080808"/>
          <w:w w:val="105"/>
          <w:sz w:val="24"/>
          <w:szCs w:val="24"/>
        </w:rPr>
        <w:t xml:space="preserve"> </w:t>
      </w:r>
      <w:r w:rsidRPr="00626DD9">
        <w:rPr>
          <w:rFonts w:ascii="Times New Roman" w:hAnsi="Times New Roman" w:cs="Times New Roman"/>
          <w:color w:val="080808"/>
          <w:w w:val="105"/>
          <w:sz w:val="24"/>
          <w:szCs w:val="24"/>
        </w:rPr>
        <w:t>s</w:t>
      </w:r>
      <w:r w:rsidRPr="003540B2">
        <w:rPr>
          <w:rFonts w:ascii="Times New Roman" w:hAnsi="Times New Roman" w:cs="Times New Roman"/>
          <w:color w:val="080808"/>
          <w:w w:val="105"/>
          <w:sz w:val="24"/>
          <w:szCs w:val="24"/>
        </w:rPr>
        <w:t>k</w:t>
      </w:r>
      <w:r w:rsidRPr="00626DD9">
        <w:rPr>
          <w:rFonts w:ascii="Times New Roman" w:hAnsi="Times New Roman" w:cs="Times New Roman"/>
          <w:color w:val="080808"/>
          <w:w w:val="105"/>
          <w:sz w:val="24"/>
          <w:szCs w:val="24"/>
        </w:rPr>
        <w:t>ills</w:t>
      </w:r>
      <w:r w:rsidR="00F37C24" w:rsidRPr="003540B2">
        <w:rPr>
          <w:rFonts w:ascii="Times New Roman" w:hAnsi="Times New Roman" w:cs="Times New Roman"/>
          <w:color w:val="080808"/>
          <w:w w:val="105"/>
          <w:sz w:val="24"/>
          <w:szCs w:val="24"/>
        </w:rPr>
        <w:t>;</w:t>
      </w:r>
      <w:r w:rsidRPr="003540B2">
        <w:rPr>
          <w:rFonts w:ascii="Times New Roman" w:hAnsi="Times New Roman" w:cs="Times New Roman"/>
          <w:color w:val="080808"/>
          <w:w w:val="105"/>
          <w:sz w:val="24"/>
          <w:szCs w:val="24"/>
        </w:rPr>
        <w:t xml:space="preserve"> </w:t>
      </w:r>
      <w:r w:rsidRPr="00626DD9">
        <w:rPr>
          <w:rFonts w:ascii="Times New Roman" w:hAnsi="Times New Roman" w:cs="Times New Roman"/>
          <w:color w:val="080808"/>
          <w:w w:val="105"/>
          <w:sz w:val="24"/>
          <w:szCs w:val="24"/>
        </w:rPr>
        <w:t>and</w:t>
      </w:r>
    </w:p>
    <w:p w14:paraId="45785E12" w14:textId="04550BD4" w:rsidR="00835EA3" w:rsidRDefault="00835EA3" w:rsidP="003540B2">
      <w:pPr>
        <w:pStyle w:val="ListParagraph"/>
        <w:widowControl w:val="0"/>
        <w:numPr>
          <w:ilvl w:val="2"/>
          <w:numId w:val="2"/>
        </w:numPr>
        <w:tabs>
          <w:tab w:val="left" w:pos="1641"/>
        </w:tabs>
        <w:autoSpaceDE w:val="0"/>
        <w:autoSpaceDN w:val="0"/>
        <w:spacing w:after="120" w:line="360" w:lineRule="auto"/>
        <w:ind w:left="1584" w:hanging="734"/>
        <w:contextualSpacing w:val="0"/>
        <w:jc w:val="both"/>
        <w:rPr>
          <w:rFonts w:ascii="Times New Roman" w:hAnsi="Times New Roman" w:cs="Times New Roman"/>
          <w:color w:val="080808"/>
          <w:w w:val="105"/>
          <w:sz w:val="24"/>
          <w:szCs w:val="24"/>
        </w:rPr>
      </w:pPr>
      <w:r w:rsidRPr="00626DD9">
        <w:rPr>
          <w:rFonts w:ascii="Times New Roman" w:hAnsi="Times New Roman" w:cs="Times New Roman"/>
          <w:color w:val="080808"/>
          <w:w w:val="105"/>
          <w:sz w:val="24"/>
          <w:szCs w:val="24"/>
        </w:rPr>
        <w:t xml:space="preserve">issuing </w:t>
      </w:r>
      <w:r w:rsidRPr="003540B2">
        <w:rPr>
          <w:rFonts w:ascii="Times New Roman" w:hAnsi="Times New Roman" w:cs="Times New Roman"/>
          <w:color w:val="080808"/>
          <w:w w:val="105"/>
          <w:sz w:val="24"/>
          <w:szCs w:val="24"/>
        </w:rPr>
        <w:t xml:space="preserve">Recommendations </w:t>
      </w:r>
      <w:r w:rsidRPr="00626DD9">
        <w:rPr>
          <w:rFonts w:ascii="Times New Roman" w:hAnsi="Times New Roman" w:cs="Times New Roman"/>
          <w:color w:val="080808"/>
          <w:w w:val="105"/>
          <w:sz w:val="24"/>
          <w:szCs w:val="24"/>
        </w:rPr>
        <w:t xml:space="preserve">and/or Proposed Protocols that the </w:t>
      </w:r>
      <w:r w:rsidRPr="003540B2">
        <w:rPr>
          <w:rFonts w:ascii="Times New Roman" w:hAnsi="Times New Roman" w:cs="Times New Roman"/>
          <w:color w:val="080808"/>
          <w:w w:val="105"/>
          <w:sz w:val="24"/>
          <w:szCs w:val="24"/>
        </w:rPr>
        <w:t xml:space="preserve">Parenting </w:t>
      </w:r>
      <w:r w:rsidRPr="00626DD9">
        <w:rPr>
          <w:rFonts w:ascii="Times New Roman" w:hAnsi="Times New Roman" w:cs="Times New Roman"/>
          <w:color w:val="080808"/>
          <w:w w:val="105"/>
          <w:sz w:val="24"/>
          <w:szCs w:val="24"/>
        </w:rPr>
        <w:t>Coordinator</w:t>
      </w:r>
      <w:r w:rsidRPr="003540B2">
        <w:rPr>
          <w:rFonts w:ascii="Times New Roman" w:hAnsi="Times New Roman" w:cs="Times New Roman"/>
          <w:color w:val="080808"/>
          <w:w w:val="105"/>
          <w:sz w:val="24"/>
          <w:szCs w:val="24"/>
        </w:rPr>
        <w:t xml:space="preserve"> </w:t>
      </w:r>
      <w:r w:rsidRPr="00626DD9">
        <w:rPr>
          <w:rFonts w:ascii="Times New Roman" w:hAnsi="Times New Roman" w:cs="Times New Roman"/>
          <w:color w:val="080808"/>
          <w:w w:val="105"/>
          <w:sz w:val="24"/>
          <w:szCs w:val="24"/>
        </w:rPr>
        <w:t>believes</w:t>
      </w:r>
      <w:r w:rsidRPr="003540B2">
        <w:rPr>
          <w:rFonts w:ascii="Times New Roman" w:hAnsi="Times New Roman" w:cs="Times New Roman"/>
          <w:color w:val="080808"/>
          <w:w w:val="105"/>
          <w:sz w:val="24"/>
          <w:szCs w:val="24"/>
        </w:rPr>
        <w:t xml:space="preserve"> </w:t>
      </w:r>
      <w:r w:rsidRPr="00626DD9">
        <w:rPr>
          <w:rFonts w:ascii="Times New Roman" w:hAnsi="Times New Roman" w:cs="Times New Roman"/>
          <w:color w:val="080808"/>
          <w:w w:val="105"/>
          <w:sz w:val="24"/>
          <w:szCs w:val="24"/>
        </w:rPr>
        <w:t>would</w:t>
      </w:r>
      <w:r w:rsidRPr="003540B2">
        <w:rPr>
          <w:rFonts w:ascii="Times New Roman" w:hAnsi="Times New Roman" w:cs="Times New Roman"/>
          <w:color w:val="080808"/>
          <w:w w:val="105"/>
          <w:sz w:val="24"/>
          <w:szCs w:val="24"/>
        </w:rPr>
        <w:t xml:space="preserve"> </w:t>
      </w:r>
      <w:r w:rsidRPr="00626DD9">
        <w:rPr>
          <w:rFonts w:ascii="Times New Roman" w:hAnsi="Times New Roman" w:cs="Times New Roman"/>
          <w:color w:val="080808"/>
          <w:w w:val="105"/>
          <w:sz w:val="24"/>
          <w:szCs w:val="24"/>
        </w:rPr>
        <w:t>be</w:t>
      </w:r>
      <w:r w:rsidRPr="003540B2">
        <w:rPr>
          <w:rFonts w:ascii="Times New Roman" w:hAnsi="Times New Roman" w:cs="Times New Roman"/>
          <w:color w:val="080808"/>
          <w:w w:val="105"/>
          <w:sz w:val="24"/>
          <w:szCs w:val="24"/>
        </w:rPr>
        <w:t xml:space="preserve"> </w:t>
      </w:r>
      <w:r w:rsidRPr="00626DD9">
        <w:rPr>
          <w:rFonts w:ascii="Times New Roman" w:hAnsi="Times New Roman" w:cs="Times New Roman"/>
          <w:color w:val="080808"/>
          <w:w w:val="105"/>
          <w:sz w:val="24"/>
          <w:szCs w:val="24"/>
        </w:rPr>
        <w:t>in</w:t>
      </w:r>
      <w:r w:rsidRPr="003540B2">
        <w:rPr>
          <w:rFonts w:ascii="Times New Roman" w:hAnsi="Times New Roman" w:cs="Times New Roman"/>
          <w:color w:val="080808"/>
          <w:w w:val="105"/>
          <w:sz w:val="24"/>
          <w:szCs w:val="24"/>
        </w:rPr>
        <w:t xml:space="preserve"> </w:t>
      </w:r>
      <w:r w:rsidRPr="00626DD9">
        <w:rPr>
          <w:rFonts w:ascii="Times New Roman" w:hAnsi="Times New Roman" w:cs="Times New Roman"/>
          <w:color w:val="080808"/>
          <w:w w:val="105"/>
          <w:sz w:val="24"/>
          <w:szCs w:val="24"/>
        </w:rPr>
        <w:t>the</w:t>
      </w:r>
      <w:r w:rsidRPr="003540B2">
        <w:rPr>
          <w:rFonts w:ascii="Times New Roman" w:hAnsi="Times New Roman" w:cs="Times New Roman"/>
          <w:color w:val="080808"/>
          <w:w w:val="105"/>
          <w:sz w:val="24"/>
          <w:szCs w:val="24"/>
        </w:rPr>
        <w:t xml:space="preserve"> </w:t>
      </w:r>
      <w:r w:rsidRPr="00626DD9">
        <w:rPr>
          <w:rFonts w:ascii="Times New Roman" w:hAnsi="Times New Roman" w:cs="Times New Roman"/>
          <w:color w:val="080808"/>
          <w:w w:val="105"/>
          <w:sz w:val="24"/>
          <w:szCs w:val="24"/>
        </w:rPr>
        <w:t>best</w:t>
      </w:r>
      <w:r w:rsidRPr="003540B2">
        <w:rPr>
          <w:rFonts w:ascii="Times New Roman" w:hAnsi="Times New Roman" w:cs="Times New Roman"/>
          <w:color w:val="080808"/>
          <w:w w:val="105"/>
          <w:sz w:val="24"/>
          <w:szCs w:val="24"/>
        </w:rPr>
        <w:t xml:space="preserve"> </w:t>
      </w:r>
      <w:r w:rsidRPr="00626DD9">
        <w:rPr>
          <w:rFonts w:ascii="Times New Roman" w:hAnsi="Times New Roman" w:cs="Times New Roman"/>
          <w:color w:val="080808"/>
          <w:w w:val="105"/>
          <w:sz w:val="24"/>
          <w:szCs w:val="24"/>
        </w:rPr>
        <w:t>interest</w:t>
      </w:r>
      <w:r w:rsidRPr="003540B2">
        <w:rPr>
          <w:rFonts w:ascii="Times New Roman" w:hAnsi="Times New Roman" w:cs="Times New Roman"/>
          <w:color w:val="080808"/>
          <w:w w:val="105"/>
          <w:sz w:val="24"/>
          <w:szCs w:val="24"/>
        </w:rPr>
        <w:t xml:space="preserve"> </w:t>
      </w:r>
      <w:r w:rsidRPr="00626DD9">
        <w:rPr>
          <w:rFonts w:ascii="Times New Roman" w:hAnsi="Times New Roman" w:cs="Times New Roman"/>
          <w:color w:val="080808"/>
          <w:w w:val="105"/>
          <w:sz w:val="24"/>
          <w:szCs w:val="24"/>
        </w:rPr>
        <w:t>of</w:t>
      </w:r>
      <w:r w:rsidRPr="003540B2">
        <w:rPr>
          <w:rFonts w:ascii="Times New Roman" w:hAnsi="Times New Roman" w:cs="Times New Roman"/>
          <w:color w:val="080808"/>
          <w:w w:val="105"/>
          <w:sz w:val="24"/>
          <w:szCs w:val="24"/>
        </w:rPr>
        <w:t xml:space="preserve"> the </w:t>
      </w:r>
      <w:r w:rsidRPr="00626DD9">
        <w:rPr>
          <w:rFonts w:ascii="Times New Roman" w:hAnsi="Times New Roman" w:cs="Times New Roman"/>
          <w:color w:val="080808"/>
          <w:w w:val="105"/>
          <w:sz w:val="24"/>
          <w:szCs w:val="24"/>
        </w:rPr>
        <w:t>Children</w:t>
      </w:r>
      <w:r w:rsidRPr="003540B2">
        <w:rPr>
          <w:rFonts w:ascii="Times New Roman" w:hAnsi="Times New Roman" w:cs="Times New Roman"/>
          <w:color w:val="080808"/>
          <w:w w:val="105"/>
          <w:sz w:val="24"/>
          <w:szCs w:val="24"/>
        </w:rPr>
        <w:t xml:space="preserve"> </w:t>
      </w:r>
      <w:r w:rsidRPr="00626DD9">
        <w:rPr>
          <w:rFonts w:ascii="Times New Roman" w:hAnsi="Times New Roman" w:cs="Times New Roman"/>
          <w:color w:val="080808"/>
          <w:w w:val="105"/>
          <w:sz w:val="24"/>
          <w:szCs w:val="24"/>
        </w:rPr>
        <w:t>in</w:t>
      </w:r>
      <w:r w:rsidRPr="003540B2">
        <w:rPr>
          <w:rFonts w:ascii="Times New Roman" w:hAnsi="Times New Roman" w:cs="Times New Roman"/>
          <w:color w:val="080808"/>
          <w:w w:val="105"/>
          <w:sz w:val="24"/>
          <w:szCs w:val="24"/>
        </w:rPr>
        <w:t xml:space="preserve"> </w:t>
      </w:r>
      <w:r w:rsidRPr="00626DD9">
        <w:rPr>
          <w:rFonts w:ascii="Times New Roman" w:hAnsi="Times New Roman" w:cs="Times New Roman"/>
          <w:color w:val="080808"/>
          <w:w w:val="105"/>
          <w:sz w:val="24"/>
          <w:szCs w:val="24"/>
        </w:rPr>
        <w:t>the</w:t>
      </w:r>
      <w:r w:rsidRPr="003540B2">
        <w:rPr>
          <w:rFonts w:ascii="Times New Roman" w:hAnsi="Times New Roman" w:cs="Times New Roman"/>
          <w:color w:val="080808"/>
          <w:w w:val="105"/>
          <w:sz w:val="24"/>
          <w:szCs w:val="24"/>
        </w:rPr>
        <w:t xml:space="preserve"> i</w:t>
      </w:r>
      <w:r w:rsidRPr="00626DD9">
        <w:rPr>
          <w:rFonts w:ascii="Times New Roman" w:hAnsi="Times New Roman" w:cs="Times New Roman"/>
          <w:color w:val="080808"/>
          <w:w w:val="105"/>
          <w:sz w:val="24"/>
          <w:szCs w:val="24"/>
        </w:rPr>
        <w:t>mplementation of the Parenting Plan</w:t>
      </w:r>
      <w:r w:rsidR="0058219D">
        <w:rPr>
          <w:rFonts w:ascii="Times New Roman" w:hAnsi="Times New Roman" w:cs="Times New Roman"/>
          <w:color w:val="080808"/>
          <w:w w:val="105"/>
          <w:sz w:val="24"/>
          <w:szCs w:val="24"/>
        </w:rPr>
        <w:t>/Orders</w:t>
      </w:r>
      <w:r w:rsidRPr="00626DD9">
        <w:rPr>
          <w:rFonts w:ascii="Times New Roman" w:hAnsi="Times New Roman" w:cs="Times New Roman"/>
          <w:color w:val="080808"/>
          <w:w w:val="105"/>
          <w:sz w:val="24"/>
          <w:szCs w:val="24"/>
        </w:rPr>
        <w:t xml:space="preserve"> </w:t>
      </w:r>
      <w:r w:rsidRPr="003540B2">
        <w:rPr>
          <w:rFonts w:ascii="Times New Roman" w:hAnsi="Times New Roman" w:cs="Times New Roman"/>
          <w:color w:val="080808"/>
          <w:w w:val="105"/>
          <w:sz w:val="24"/>
          <w:szCs w:val="24"/>
        </w:rPr>
        <w:t xml:space="preserve">and, </w:t>
      </w:r>
      <w:r w:rsidR="0058219D">
        <w:rPr>
          <w:rFonts w:ascii="Times New Roman" w:hAnsi="Times New Roman" w:cs="Times New Roman"/>
          <w:color w:val="080808"/>
          <w:w w:val="105"/>
          <w:sz w:val="24"/>
          <w:szCs w:val="24"/>
        </w:rPr>
        <w:t xml:space="preserve">if </w:t>
      </w:r>
      <w:r w:rsidRPr="00626DD9">
        <w:rPr>
          <w:rFonts w:ascii="Times New Roman" w:hAnsi="Times New Roman" w:cs="Times New Roman"/>
          <w:color w:val="080808"/>
          <w:w w:val="105"/>
          <w:sz w:val="24"/>
          <w:szCs w:val="24"/>
        </w:rPr>
        <w:t xml:space="preserve">the Parenting </w:t>
      </w:r>
      <w:r w:rsidRPr="003540B2">
        <w:rPr>
          <w:rFonts w:ascii="Times New Roman" w:hAnsi="Times New Roman" w:cs="Times New Roman"/>
          <w:color w:val="080808"/>
          <w:w w:val="105"/>
          <w:sz w:val="24"/>
          <w:szCs w:val="24"/>
        </w:rPr>
        <w:t xml:space="preserve">Coordinator </w:t>
      </w:r>
      <w:r w:rsidRPr="00626DD9">
        <w:rPr>
          <w:rFonts w:ascii="Times New Roman" w:hAnsi="Times New Roman" w:cs="Times New Roman"/>
          <w:color w:val="080808"/>
          <w:w w:val="105"/>
          <w:sz w:val="24"/>
          <w:szCs w:val="24"/>
        </w:rPr>
        <w:t>issue</w:t>
      </w:r>
      <w:r w:rsidR="006E3B97">
        <w:rPr>
          <w:rFonts w:ascii="Times New Roman" w:hAnsi="Times New Roman" w:cs="Times New Roman"/>
          <w:color w:val="080808"/>
          <w:w w:val="105"/>
          <w:sz w:val="24"/>
          <w:szCs w:val="24"/>
        </w:rPr>
        <w:t>s</w:t>
      </w:r>
      <w:r w:rsidRPr="00626DD9">
        <w:rPr>
          <w:rFonts w:ascii="Times New Roman" w:hAnsi="Times New Roman" w:cs="Times New Roman"/>
          <w:color w:val="080808"/>
          <w:w w:val="105"/>
          <w:sz w:val="24"/>
          <w:szCs w:val="24"/>
        </w:rPr>
        <w:t xml:space="preserve"> Recommendation</w:t>
      </w:r>
      <w:r w:rsidR="006E3B97">
        <w:rPr>
          <w:rFonts w:ascii="Times New Roman" w:hAnsi="Times New Roman" w:cs="Times New Roman"/>
          <w:color w:val="080808"/>
          <w:w w:val="105"/>
          <w:sz w:val="24"/>
          <w:szCs w:val="24"/>
        </w:rPr>
        <w:t>s</w:t>
      </w:r>
      <w:r w:rsidRPr="003540B2">
        <w:rPr>
          <w:rFonts w:ascii="Times New Roman" w:hAnsi="Times New Roman" w:cs="Times New Roman"/>
          <w:color w:val="080808"/>
          <w:w w:val="105"/>
          <w:sz w:val="24"/>
          <w:szCs w:val="24"/>
        </w:rPr>
        <w:t xml:space="preserve"> </w:t>
      </w:r>
      <w:r w:rsidRPr="00626DD9">
        <w:rPr>
          <w:rFonts w:ascii="Times New Roman" w:hAnsi="Times New Roman" w:cs="Times New Roman"/>
          <w:color w:val="080808"/>
          <w:w w:val="105"/>
          <w:sz w:val="24"/>
          <w:szCs w:val="24"/>
        </w:rPr>
        <w:t>or</w:t>
      </w:r>
      <w:r w:rsidRPr="003540B2">
        <w:rPr>
          <w:rFonts w:ascii="Times New Roman" w:hAnsi="Times New Roman" w:cs="Times New Roman"/>
          <w:color w:val="080808"/>
          <w:w w:val="105"/>
          <w:sz w:val="24"/>
          <w:szCs w:val="24"/>
        </w:rPr>
        <w:t xml:space="preserve"> </w:t>
      </w:r>
      <w:r w:rsidRPr="00626DD9">
        <w:rPr>
          <w:rFonts w:ascii="Times New Roman" w:hAnsi="Times New Roman" w:cs="Times New Roman"/>
          <w:color w:val="080808"/>
          <w:w w:val="105"/>
          <w:sz w:val="24"/>
          <w:szCs w:val="24"/>
        </w:rPr>
        <w:t>Proposed</w:t>
      </w:r>
      <w:r w:rsidRPr="003540B2">
        <w:rPr>
          <w:rFonts w:ascii="Times New Roman" w:hAnsi="Times New Roman" w:cs="Times New Roman"/>
          <w:color w:val="080808"/>
          <w:w w:val="105"/>
          <w:sz w:val="24"/>
          <w:szCs w:val="24"/>
        </w:rPr>
        <w:t xml:space="preserve"> Protocol</w:t>
      </w:r>
      <w:r w:rsidR="0058219D">
        <w:rPr>
          <w:rFonts w:ascii="Times New Roman" w:hAnsi="Times New Roman" w:cs="Times New Roman"/>
          <w:color w:val="080808"/>
          <w:w w:val="105"/>
          <w:sz w:val="24"/>
          <w:szCs w:val="24"/>
        </w:rPr>
        <w:t>s</w:t>
      </w:r>
      <w:r w:rsidR="006E3B97">
        <w:rPr>
          <w:rFonts w:ascii="Times New Roman" w:hAnsi="Times New Roman" w:cs="Times New Roman"/>
          <w:color w:val="080808"/>
          <w:w w:val="105"/>
          <w:sz w:val="24"/>
          <w:szCs w:val="24"/>
        </w:rPr>
        <w:t xml:space="preserve">, she will </w:t>
      </w:r>
      <w:r w:rsidRPr="00626DD9">
        <w:rPr>
          <w:rFonts w:ascii="Times New Roman" w:hAnsi="Times New Roman" w:cs="Times New Roman"/>
          <w:color w:val="080808"/>
          <w:w w:val="105"/>
          <w:sz w:val="24"/>
          <w:szCs w:val="24"/>
        </w:rPr>
        <w:t>provide</w:t>
      </w:r>
      <w:r w:rsidRPr="003540B2">
        <w:rPr>
          <w:rFonts w:ascii="Times New Roman" w:hAnsi="Times New Roman" w:cs="Times New Roman"/>
          <w:color w:val="080808"/>
          <w:w w:val="105"/>
          <w:sz w:val="24"/>
          <w:szCs w:val="24"/>
        </w:rPr>
        <w:t xml:space="preserve"> </w:t>
      </w:r>
      <w:r w:rsidRPr="00626DD9">
        <w:rPr>
          <w:rFonts w:ascii="Times New Roman" w:hAnsi="Times New Roman" w:cs="Times New Roman"/>
          <w:color w:val="080808"/>
          <w:w w:val="105"/>
          <w:sz w:val="24"/>
          <w:szCs w:val="24"/>
        </w:rPr>
        <w:t>the</w:t>
      </w:r>
      <w:r w:rsidRPr="003540B2">
        <w:rPr>
          <w:rFonts w:ascii="Times New Roman" w:hAnsi="Times New Roman" w:cs="Times New Roman"/>
          <w:color w:val="080808"/>
          <w:w w:val="105"/>
          <w:sz w:val="24"/>
          <w:szCs w:val="24"/>
        </w:rPr>
        <w:t xml:space="preserve"> </w:t>
      </w:r>
      <w:r w:rsidRPr="00626DD9">
        <w:rPr>
          <w:rFonts w:ascii="Times New Roman" w:hAnsi="Times New Roman" w:cs="Times New Roman"/>
          <w:color w:val="080808"/>
          <w:w w:val="105"/>
          <w:sz w:val="24"/>
          <w:szCs w:val="24"/>
        </w:rPr>
        <w:t>parties</w:t>
      </w:r>
      <w:r w:rsidRPr="003540B2">
        <w:rPr>
          <w:rFonts w:ascii="Times New Roman" w:hAnsi="Times New Roman" w:cs="Times New Roman"/>
          <w:color w:val="080808"/>
          <w:w w:val="105"/>
          <w:sz w:val="24"/>
          <w:szCs w:val="24"/>
        </w:rPr>
        <w:t xml:space="preserve"> </w:t>
      </w:r>
      <w:r w:rsidRPr="00626DD9">
        <w:rPr>
          <w:rFonts w:ascii="Times New Roman" w:hAnsi="Times New Roman" w:cs="Times New Roman"/>
          <w:color w:val="080808"/>
          <w:w w:val="105"/>
          <w:sz w:val="24"/>
          <w:szCs w:val="24"/>
        </w:rPr>
        <w:t>with</w:t>
      </w:r>
      <w:r w:rsidRPr="003540B2">
        <w:rPr>
          <w:rFonts w:ascii="Times New Roman" w:hAnsi="Times New Roman" w:cs="Times New Roman"/>
          <w:color w:val="080808"/>
          <w:w w:val="105"/>
          <w:sz w:val="24"/>
          <w:szCs w:val="24"/>
        </w:rPr>
        <w:t xml:space="preserve"> </w:t>
      </w:r>
      <w:r w:rsidRPr="00626DD9">
        <w:rPr>
          <w:rFonts w:ascii="Times New Roman" w:hAnsi="Times New Roman" w:cs="Times New Roman"/>
          <w:color w:val="080808"/>
          <w:w w:val="105"/>
          <w:sz w:val="24"/>
          <w:szCs w:val="24"/>
        </w:rPr>
        <w:t>written</w:t>
      </w:r>
      <w:r w:rsidRPr="003540B2">
        <w:rPr>
          <w:rFonts w:ascii="Times New Roman" w:hAnsi="Times New Roman" w:cs="Times New Roman"/>
          <w:color w:val="080808"/>
          <w:w w:val="105"/>
          <w:sz w:val="24"/>
          <w:szCs w:val="24"/>
        </w:rPr>
        <w:t xml:space="preserve"> </w:t>
      </w:r>
      <w:r w:rsidRPr="00626DD9">
        <w:rPr>
          <w:rFonts w:ascii="Times New Roman" w:hAnsi="Times New Roman" w:cs="Times New Roman"/>
          <w:color w:val="080808"/>
          <w:w w:val="105"/>
          <w:sz w:val="24"/>
          <w:szCs w:val="24"/>
        </w:rPr>
        <w:t>reasons for</w:t>
      </w:r>
      <w:r w:rsidRPr="003540B2">
        <w:rPr>
          <w:rFonts w:ascii="Times New Roman" w:hAnsi="Times New Roman" w:cs="Times New Roman"/>
          <w:color w:val="080808"/>
          <w:w w:val="105"/>
          <w:sz w:val="24"/>
          <w:szCs w:val="24"/>
        </w:rPr>
        <w:t xml:space="preserve"> </w:t>
      </w:r>
      <w:r w:rsidRPr="00626DD9">
        <w:rPr>
          <w:rFonts w:ascii="Times New Roman" w:hAnsi="Times New Roman" w:cs="Times New Roman"/>
          <w:color w:val="080808"/>
          <w:w w:val="105"/>
          <w:sz w:val="24"/>
          <w:szCs w:val="24"/>
        </w:rPr>
        <w:t>that</w:t>
      </w:r>
      <w:r w:rsidRPr="003540B2">
        <w:rPr>
          <w:rFonts w:ascii="Times New Roman" w:hAnsi="Times New Roman" w:cs="Times New Roman"/>
          <w:color w:val="080808"/>
          <w:w w:val="105"/>
          <w:sz w:val="24"/>
          <w:szCs w:val="24"/>
        </w:rPr>
        <w:t xml:space="preserve"> </w:t>
      </w:r>
      <w:r w:rsidRPr="00626DD9">
        <w:rPr>
          <w:rFonts w:ascii="Times New Roman" w:hAnsi="Times New Roman" w:cs="Times New Roman"/>
          <w:color w:val="080808"/>
          <w:w w:val="105"/>
          <w:sz w:val="24"/>
          <w:szCs w:val="24"/>
        </w:rPr>
        <w:t>Recommendation</w:t>
      </w:r>
      <w:r w:rsidRPr="003540B2">
        <w:rPr>
          <w:rFonts w:ascii="Times New Roman" w:hAnsi="Times New Roman" w:cs="Times New Roman"/>
          <w:color w:val="080808"/>
          <w:w w:val="105"/>
          <w:sz w:val="24"/>
          <w:szCs w:val="24"/>
        </w:rPr>
        <w:t xml:space="preserve"> </w:t>
      </w:r>
      <w:r w:rsidRPr="00626DD9">
        <w:rPr>
          <w:rFonts w:ascii="Times New Roman" w:hAnsi="Times New Roman" w:cs="Times New Roman"/>
          <w:color w:val="080808"/>
          <w:w w:val="105"/>
          <w:sz w:val="24"/>
          <w:szCs w:val="24"/>
        </w:rPr>
        <w:t>or</w:t>
      </w:r>
      <w:r w:rsidRPr="003540B2">
        <w:rPr>
          <w:rFonts w:ascii="Times New Roman" w:hAnsi="Times New Roman" w:cs="Times New Roman"/>
          <w:color w:val="080808"/>
          <w:w w:val="105"/>
          <w:sz w:val="24"/>
          <w:szCs w:val="24"/>
        </w:rPr>
        <w:t xml:space="preserve"> </w:t>
      </w:r>
      <w:r w:rsidRPr="00626DD9">
        <w:rPr>
          <w:rFonts w:ascii="Times New Roman" w:hAnsi="Times New Roman" w:cs="Times New Roman"/>
          <w:color w:val="080808"/>
          <w:w w:val="105"/>
          <w:sz w:val="24"/>
          <w:szCs w:val="24"/>
        </w:rPr>
        <w:t>Proposed</w:t>
      </w:r>
      <w:r w:rsidRPr="003540B2">
        <w:rPr>
          <w:rFonts w:ascii="Times New Roman" w:hAnsi="Times New Roman" w:cs="Times New Roman"/>
          <w:color w:val="080808"/>
          <w:w w:val="105"/>
          <w:sz w:val="24"/>
          <w:szCs w:val="24"/>
        </w:rPr>
        <w:t xml:space="preserve"> </w:t>
      </w:r>
      <w:r w:rsidRPr="00626DD9">
        <w:rPr>
          <w:rFonts w:ascii="Times New Roman" w:hAnsi="Times New Roman" w:cs="Times New Roman"/>
          <w:color w:val="080808"/>
          <w:w w:val="105"/>
          <w:sz w:val="24"/>
          <w:szCs w:val="24"/>
        </w:rPr>
        <w:t>Pro</w:t>
      </w:r>
      <w:r w:rsidRPr="003540B2">
        <w:rPr>
          <w:rFonts w:ascii="Times New Roman" w:hAnsi="Times New Roman" w:cs="Times New Roman"/>
          <w:color w:val="080808"/>
          <w:w w:val="105"/>
          <w:sz w:val="24"/>
          <w:szCs w:val="24"/>
        </w:rPr>
        <w:t>t</w:t>
      </w:r>
      <w:r w:rsidRPr="00626DD9">
        <w:rPr>
          <w:rFonts w:ascii="Times New Roman" w:hAnsi="Times New Roman" w:cs="Times New Roman"/>
          <w:color w:val="080808"/>
          <w:w w:val="105"/>
          <w:sz w:val="24"/>
          <w:szCs w:val="24"/>
        </w:rPr>
        <w:t>ocol.</w:t>
      </w:r>
    </w:p>
    <w:p w14:paraId="6234E0BD" w14:textId="4DC9886C" w:rsidR="00A50796" w:rsidRPr="00A50796" w:rsidRDefault="00A50796" w:rsidP="00A50796">
      <w:pPr>
        <w:pStyle w:val="ListParagraph"/>
        <w:widowControl w:val="0"/>
        <w:numPr>
          <w:ilvl w:val="0"/>
          <w:numId w:val="2"/>
        </w:numPr>
        <w:tabs>
          <w:tab w:val="left" w:pos="856"/>
        </w:tabs>
        <w:autoSpaceDE w:val="0"/>
        <w:autoSpaceDN w:val="0"/>
        <w:spacing w:before="93" w:after="0" w:line="360" w:lineRule="auto"/>
        <w:ind w:right="147" w:hanging="731"/>
        <w:contextualSpacing w:val="0"/>
        <w:jc w:val="both"/>
        <w:rPr>
          <w:rFonts w:ascii="Times New Roman" w:hAnsi="Times New Roman" w:cs="Times New Roman"/>
          <w:color w:val="080808"/>
          <w:w w:val="105"/>
          <w:sz w:val="24"/>
          <w:szCs w:val="24"/>
        </w:rPr>
      </w:pPr>
      <w:r w:rsidRPr="00A50796">
        <w:rPr>
          <w:rFonts w:ascii="Times New Roman" w:hAnsi="Times New Roman" w:cs="Times New Roman"/>
          <w:color w:val="080808"/>
          <w:w w:val="105"/>
          <w:sz w:val="24"/>
          <w:szCs w:val="24"/>
        </w:rPr>
        <w:t>Either party is at liberty to apply to the Court if either party fails to comply with the Recommendations or Proposed Protocols of the Parenting Coordinator and the Recommendations or Proposed Protocols and the Parenting Coordinator</w:t>
      </w:r>
      <w:r w:rsidR="0058219D">
        <w:rPr>
          <w:rFonts w:ascii="Times New Roman" w:hAnsi="Times New Roman" w:cs="Times New Roman"/>
          <w:color w:val="080808"/>
          <w:w w:val="105"/>
          <w:sz w:val="24"/>
          <w:szCs w:val="24"/>
        </w:rPr>
        <w:t>’</w:t>
      </w:r>
      <w:r w:rsidRPr="00A50796">
        <w:rPr>
          <w:rFonts w:ascii="Times New Roman" w:hAnsi="Times New Roman" w:cs="Times New Roman"/>
          <w:color w:val="080808"/>
          <w:w w:val="105"/>
          <w:sz w:val="24"/>
          <w:szCs w:val="24"/>
        </w:rPr>
        <w:t xml:space="preserve">s written reasons for such Recommendations or Proposed Protocols </w:t>
      </w:r>
      <w:r w:rsidR="0058219D">
        <w:rPr>
          <w:rFonts w:ascii="Times New Roman" w:hAnsi="Times New Roman" w:cs="Times New Roman"/>
          <w:color w:val="080808"/>
          <w:w w:val="105"/>
          <w:sz w:val="24"/>
          <w:szCs w:val="24"/>
        </w:rPr>
        <w:t>will</w:t>
      </w:r>
      <w:r w:rsidRPr="00A50796">
        <w:rPr>
          <w:rFonts w:ascii="Times New Roman" w:hAnsi="Times New Roman" w:cs="Times New Roman"/>
          <w:color w:val="080808"/>
          <w:w w:val="105"/>
          <w:sz w:val="24"/>
          <w:szCs w:val="24"/>
        </w:rPr>
        <w:t xml:space="preserve"> be available as evidence to be produced by either party in an</w:t>
      </w:r>
      <w:r w:rsidR="0058219D">
        <w:rPr>
          <w:rFonts w:ascii="Times New Roman" w:hAnsi="Times New Roman" w:cs="Times New Roman"/>
          <w:color w:val="080808"/>
          <w:w w:val="105"/>
          <w:sz w:val="24"/>
          <w:szCs w:val="24"/>
        </w:rPr>
        <w:t xml:space="preserve"> </w:t>
      </w:r>
      <w:r w:rsidRPr="00A50796">
        <w:rPr>
          <w:rFonts w:ascii="Times New Roman" w:hAnsi="Times New Roman" w:cs="Times New Roman"/>
          <w:color w:val="080808"/>
          <w:w w:val="105"/>
          <w:sz w:val="24"/>
          <w:szCs w:val="24"/>
        </w:rPr>
        <w:t xml:space="preserve">application to the Court. </w:t>
      </w:r>
    </w:p>
    <w:p w14:paraId="5B5E3236" w14:textId="2485760C" w:rsidR="00A50796" w:rsidRPr="00A50796" w:rsidRDefault="006E3B97" w:rsidP="00A50796">
      <w:pPr>
        <w:pStyle w:val="ListParagraph"/>
        <w:widowControl w:val="0"/>
        <w:numPr>
          <w:ilvl w:val="0"/>
          <w:numId w:val="2"/>
        </w:numPr>
        <w:tabs>
          <w:tab w:val="left" w:pos="856"/>
        </w:tabs>
        <w:autoSpaceDE w:val="0"/>
        <w:autoSpaceDN w:val="0"/>
        <w:spacing w:before="93" w:after="0" w:line="360" w:lineRule="auto"/>
        <w:ind w:right="147" w:hanging="731"/>
        <w:contextualSpacing w:val="0"/>
        <w:jc w:val="both"/>
        <w:rPr>
          <w:rFonts w:ascii="Times New Roman" w:hAnsi="Times New Roman" w:cs="Times New Roman"/>
          <w:color w:val="080808"/>
          <w:w w:val="105"/>
          <w:sz w:val="24"/>
          <w:szCs w:val="24"/>
        </w:rPr>
      </w:pPr>
      <w:r>
        <w:rPr>
          <w:rFonts w:ascii="Times New Roman" w:hAnsi="Times New Roman" w:cs="Times New Roman"/>
          <w:color w:val="080808"/>
          <w:w w:val="105"/>
          <w:sz w:val="24"/>
          <w:szCs w:val="24"/>
        </w:rPr>
        <w:t>If</w:t>
      </w:r>
      <w:r w:rsidR="00A50796" w:rsidRPr="00A50796">
        <w:rPr>
          <w:rFonts w:ascii="Times New Roman" w:hAnsi="Times New Roman" w:cs="Times New Roman"/>
          <w:color w:val="080808"/>
          <w:w w:val="105"/>
          <w:sz w:val="24"/>
          <w:szCs w:val="24"/>
        </w:rPr>
        <w:t xml:space="preserve"> the Parenting Coordinator is required, pursuant to S13D of the Family Law Act, to report to the Court a failure by either party to comply with this Order, the Parenting Coordinator </w:t>
      </w:r>
      <w:r>
        <w:rPr>
          <w:rFonts w:ascii="Times New Roman" w:hAnsi="Times New Roman" w:cs="Times New Roman"/>
          <w:color w:val="080808"/>
          <w:w w:val="105"/>
          <w:sz w:val="24"/>
          <w:szCs w:val="24"/>
        </w:rPr>
        <w:t>will</w:t>
      </w:r>
      <w:r w:rsidR="00A50796" w:rsidRPr="00A50796">
        <w:rPr>
          <w:rFonts w:ascii="Times New Roman" w:hAnsi="Times New Roman" w:cs="Times New Roman"/>
          <w:color w:val="080808"/>
          <w:w w:val="105"/>
          <w:sz w:val="24"/>
          <w:szCs w:val="24"/>
        </w:rPr>
        <w:t xml:space="preserve"> do so by email to the Associate </w:t>
      </w:r>
      <w:r>
        <w:rPr>
          <w:rFonts w:ascii="Times New Roman" w:hAnsi="Times New Roman" w:cs="Times New Roman"/>
          <w:color w:val="080808"/>
          <w:w w:val="105"/>
          <w:sz w:val="24"/>
          <w:szCs w:val="24"/>
        </w:rPr>
        <w:t xml:space="preserve">or Registrar </w:t>
      </w:r>
      <w:r w:rsidR="00A50796" w:rsidRPr="00A50796">
        <w:rPr>
          <w:rFonts w:ascii="Times New Roman" w:hAnsi="Times New Roman" w:cs="Times New Roman"/>
          <w:color w:val="080808"/>
          <w:w w:val="105"/>
          <w:sz w:val="24"/>
          <w:szCs w:val="24"/>
        </w:rPr>
        <w:t xml:space="preserve">or otherwise as may be appropriate at the relevant time. </w:t>
      </w:r>
    </w:p>
    <w:sectPr w:rsidR="00A50796" w:rsidRPr="00A50796" w:rsidSect="001F1636">
      <w:headerReference w:type="default" r:id="rId7"/>
      <w:footerReference w:type="default" r:id="rId8"/>
      <w:pgSz w:w="11906" w:h="16838"/>
      <w:pgMar w:top="1440" w:right="926" w:bottom="1440" w:left="81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684CC" w14:textId="77777777" w:rsidR="001F1636" w:rsidRDefault="001F1636" w:rsidP="006E0326">
      <w:pPr>
        <w:spacing w:after="0" w:line="240" w:lineRule="auto"/>
      </w:pPr>
      <w:r>
        <w:separator/>
      </w:r>
    </w:p>
  </w:endnote>
  <w:endnote w:type="continuationSeparator" w:id="0">
    <w:p w14:paraId="2B099EEF" w14:textId="77777777" w:rsidR="001F1636" w:rsidRDefault="001F1636" w:rsidP="006E0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FAB0C" w14:textId="7474710F" w:rsidR="00092522" w:rsidRPr="00092522" w:rsidRDefault="00092522" w:rsidP="00092522">
    <w:pPr>
      <w:pStyle w:val="Footer"/>
      <w:jc w:val="right"/>
      <w:rPr>
        <w:rFonts w:ascii="Arial" w:hAnsi="Arial" w:cs="Arial"/>
        <w:sz w:val="20"/>
        <w:szCs w:val="20"/>
      </w:rPr>
    </w:pPr>
    <w:r w:rsidRPr="00092522">
      <w:rPr>
        <w:rFonts w:ascii="Arial" w:hAnsi="Arial" w:cs="Arial"/>
        <w:sz w:val="20"/>
        <w:szCs w:val="20"/>
      </w:rPr>
      <w:fldChar w:fldCharType="begin"/>
    </w:r>
    <w:r w:rsidRPr="00092522">
      <w:rPr>
        <w:rFonts w:ascii="Arial" w:hAnsi="Arial" w:cs="Arial"/>
        <w:sz w:val="20"/>
        <w:szCs w:val="20"/>
      </w:rPr>
      <w:instrText xml:space="preserve"> PAGE   \* MERGEFORMAT </w:instrText>
    </w:r>
    <w:r w:rsidRPr="00092522">
      <w:rPr>
        <w:rFonts w:ascii="Arial" w:hAnsi="Arial" w:cs="Arial"/>
        <w:sz w:val="20"/>
        <w:szCs w:val="20"/>
      </w:rPr>
      <w:fldChar w:fldCharType="separate"/>
    </w:r>
    <w:r w:rsidRPr="00092522">
      <w:rPr>
        <w:rFonts w:ascii="Arial" w:hAnsi="Arial" w:cs="Arial"/>
        <w:noProof/>
        <w:sz w:val="20"/>
        <w:szCs w:val="20"/>
      </w:rPr>
      <w:t>1</w:t>
    </w:r>
    <w:r w:rsidRPr="00092522">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DAB9E" w14:textId="77777777" w:rsidR="001F1636" w:rsidRDefault="001F1636" w:rsidP="006E0326">
      <w:pPr>
        <w:spacing w:after="0" w:line="240" w:lineRule="auto"/>
      </w:pPr>
      <w:r>
        <w:separator/>
      </w:r>
    </w:p>
  </w:footnote>
  <w:footnote w:type="continuationSeparator" w:id="0">
    <w:p w14:paraId="3CF8ECC2" w14:textId="77777777" w:rsidR="001F1636" w:rsidRDefault="001F1636" w:rsidP="006E0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3C42" w14:textId="1F35949C" w:rsidR="00090786" w:rsidRDefault="00090786">
    <w:pPr>
      <w:pStyle w:val="Header"/>
    </w:pPr>
  </w:p>
  <w:p w14:paraId="6592D5F9" w14:textId="77777777" w:rsidR="00090786" w:rsidRDefault="00090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181B0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E4B27"/>
    <w:multiLevelType w:val="hybridMultilevel"/>
    <w:tmpl w:val="95AC67F6"/>
    <w:lvl w:ilvl="0" w:tplc="EEC489A0">
      <w:start w:val="1"/>
      <w:numFmt w:val="lowerLetter"/>
      <w:lvlText w:val="%1)"/>
      <w:lvlJc w:val="left"/>
      <w:pPr>
        <w:ind w:left="1640" w:hanging="796"/>
      </w:pPr>
      <w:rPr>
        <w:rFonts w:ascii="Times New Roman" w:eastAsia="Arial" w:hAnsi="Times New Roman" w:cs="Times New Roman" w:hint="default"/>
        <w:color w:val="080808"/>
        <w:spacing w:val="-1"/>
        <w:w w:val="10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216B4"/>
    <w:multiLevelType w:val="hybridMultilevel"/>
    <w:tmpl w:val="7226AF48"/>
    <w:lvl w:ilvl="0" w:tplc="688C56A4">
      <w:start w:val="1"/>
      <w:numFmt w:val="bullet"/>
      <w:lvlText w:val=""/>
      <w:lvlJc w:val="left"/>
      <w:pPr>
        <w:ind w:left="1568" w:hanging="720"/>
      </w:pPr>
      <w:rPr>
        <w:rFonts w:ascii="Symbol" w:hAnsi="Symbol" w:hint="default"/>
      </w:rPr>
    </w:lvl>
    <w:lvl w:ilvl="1" w:tplc="04090003" w:tentative="1">
      <w:start w:val="1"/>
      <w:numFmt w:val="bullet"/>
      <w:lvlText w:val="o"/>
      <w:lvlJc w:val="left"/>
      <w:pPr>
        <w:ind w:left="2288" w:hanging="360"/>
      </w:pPr>
      <w:rPr>
        <w:rFonts w:ascii="Courier New" w:hAnsi="Courier New" w:cs="Courier New" w:hint="default"/>
      </w:rPr>
    </w:lvl>
    <w:lvl w:ilvl="2" w:tplc="04090005" w:tentative="1">
      <w:start w:val="1"/>
      <w:numFmt w:val="bullet"/>
      <w:lvlText w:val=""/>
      <w:lvlJc w:val="left"/>
      <w:pPr>
        <w:ind w:left="3008" w:hanging="360"/>
      </w:pPr>
      <w:rPr>
        <w:rFonts w:ascii="Wingdings" w:hAnsi="Wingdings" w:hint="default"/>
      </w:rPr>
    </w:lvl>
    <w:lvl w:ilvl="3" w:tplc="04090001" w:tentative="1">
      <w:start w:val="1"/>
      <w:numFmt w:val="bullet"/>
      <w:lvlText w:val=""/>
      <w:lvlJc w:val="left"/>
      <w:pPr>
        <w:ind w:left="3728" w:hanging="360"/>
      </w:pPr>
      <w:rPr>
        <w:rFonts w:ascii="Symbol" w:hAnsi="Symbol" w:hint="default"/>
      </w:rPr>
    </w:lvl>
    <w:lvl w:ilvl="4" w:tplc="04090003" w:tentative="1">
      <w:start w:val="1"/>
      <w:numFmt w:val="bullet"/>
      <w:lvlText w:val="o"/>
      <w:lvlJc w:val="left"/>
      <w:pPr>
        <w:ind w:left="4448" w:hanging="360"/>
      </w:pPr>
      <w:rPr>
        <w:rFonts w:ascii="Courier New" w:hAnsi="Courier New" w:cs="Courier New" w:hint="default"/>
      </w:rPr>
    </w:lvl>
    <w:lvl w:ilvl="5" w:tplc="04090005" w:tentative="1">
      <w:start w:val="1"/>
      <w:numFmt w:val="bullet"/>
      <w:lvlText w:val=""/>
      <w:lvlJc w:val="left"/>
      <w:pPr>
        <w:ind w:left="5168" w:hanging="360"/>
      </w:pPr>
      <w:rPr>
        <w:rFonts w:ascii="Wingdings" w:hAnsi="Wingdings" w:hint="default"/>
      </w:rPr>
    </w:lvl>
    <w:lvl w:ilvl="6" w:tplc="04090001" w:tentative="1">
      <w:start w:val="1"/>
      <w:numFmt w:val="bullet"/>
      <w:lvlText w:val=""/>
      <w:lvlJc w:val="left"/>
      <w:pPr>
        <w:ind w:left="5888" w:hanging="360"/>
      </w:pPr>
      <w:rPr>
        <w:rFonts w:ascii="Symbol" w:hAnsi="Symbol" w:hint="default"/>
      </w:rPr>
    </w:lvl>
    <w:lvl w:ilvl="7" w:tplc="04090003" w:tentative="1">
      <w:start w:val="1"/>
      <w:numFmt w:val="bullet"/>
      <w:lvlText w:val="o"/>
      <w:lvlJc w:val="left"/>
      <w:pPr>
        <w:ind w:left="6608" w:hanging="360"/>
      </w:pPr>
      <w:rPr>
        <w:rFonts w:ascii="Courier New" w:hAnsi="Courier New" w:cs="Courier New" w:hint="default"/>
      </w:rPr>
    </w:lvl>
    <w:lvl w:ilvl="8" w:tplc="04090005" w:tentative="1">
      <w:start w:val="1"/>
      <w:numFmt w:val="bullet"/>
      <w:lvlText w:val=""/>
      <w:lvlJc w:val="left"/>
      <w:pPr>
        <w:ind w:left="7328" w:hanging="360"/>
      </w:pPr>
      <w:rPr>
        <w:rFonts w:ascii="Wingdings" w:hAnsi="Wingdings" w:hint="default"/>
      </w:rPr>
    </w:lvl>
  </w:abstractNum>
  <w:abstractNum w:abstractNumId="3" w15:restartNumberingAfterBreak="0">
    <w:nsid w:val="0D66212A"/>
    <w:multiLevelType w:val="hybridMultilevel"/>
    <w:tmpl w:val="BEAAEFDC"/>
    <w:lvl w:ilvl="0" w:tplc="F3A80B00">
      <w:start w:val="1"/>
      <w:numFmt w:val="decimal"/>
      <w:lvlText w:val="%1."/>
      <w:lvlJc w:val="left"/>
      <w:pPr>
        <w:ind w:left="839" w:hanging="748"/>
      </w:pPr>
      <w:rPr>
        <w:rFonts w:ascii="Times New Roman" w:eastAsia="Arial" w:hAnsi="Times New Roman" w:cs="Times New Roman" w:hint="default"/>
        <w:b w:val="0"/>
        <w:color w:val="080808"/>
        <w:spacing w:val="-4"/>
        <w:w w:val="100"/>
        <w:sz w:val="24"/>
        <w:szCs w:val="24"/>
      </w:rPr>
    </w:lvl>
    <w:lvl w:ilvl="1" w:tplc="EEC489A0">
      <w:start w:val="1"/>
      <w:numFmt w:val="lowerLetter"/>
      <w:lvlText w:val="%2)"/>
      <w:lvlJc w:val="left"/>
      <w:pPr>
        <w:ind w:left="1640" w:hanging="796"/>
      </w:pPr>
      <w:rPr>
        <w:rFonts w:ascii="Times New Roman" w:eastAsia="Arial" w:hAnsi="Times New Roman" w:cs="Times New Roman" w:hint="default"/>
        <w:color w:val="080808"/>
        <w:spacing w:val="-1"/>
        <w:w w:val="102"/>
        <w:sz w:val="22"/>
        <w:szCs w:val="22"/>
      </w:rPr>
    </w:lvl>
    <w:lvl w:ilvl="2" w:tplc="08090017">
      <w:start w:val="1"/>
      <w:numFmt w:val="lowerLetter"/>
      <w:lvlText w:val="%3)"/>
      <w:lvlJc w:val="left"/>
      <w:pPr>
        <w:ind w:left="1582" w:hanging="728"/>
      </w:pPr>
      <w:rPr>
        <w:rFonts w:hint="default"/>
        <w:spacing w:val="-7"/>
        <w:w w:val="103"/>
      </w:rPr>
    </w:lvl>
    <w:lvl w:ilvl="3" w:tplc="FEF6AA4A">
      <w:numFmt w:val="bullet"/>
      <w:lvlText w:val="•"/>
      <w:lvlJc w:val="left"/>
      <w:pPr>
        <w:ind w:left="2620" w:hanging="728"/>
      </w:pPr>
      <w:rPr>
        <w:rFonts w:hint="default"/>
      </w:rPr>
    </w:lvl>
    <w:lvl w:ilvl="4" w:tplc="6B3C422E">
      <w:numFmt w:val="bullet"/>
      <w:lvlText w:val="•"/>
      <w:lvlJc w:val="left"/>
      <w:pPr>
        <w:ind w:left="3600" w:hanging="728"/>
      </w:pPr>
      <w:rPr>
        <w:rFonts w:hint="default"/>
      </w:rPr>
    </w:lvl>
    <w:lvl w:ilvl="5" w:tplc="61429406">
      <w:numFmt w:val="bullet"/>
      <w:lvlText w:val="•"/>
      <w:lvlJc w:val="left"/>
      <w:pPr>
        <w:ind w:left="4580" w:hanging="728"/>
      </w:pPr>
      <w:rPr>
        <w:rFonts w:hint="default"/>
      </w:rPr>
    </w:lvl>
    <w:lvl w:ilvl="6" w:tplc="36CA43DA">
      <w:numFmt w:val="bullet"/>
      <w:lvlText w:val="•"/>
      <w:lvlJc w:val="left"/>
      <w:pPr>
        <w:ind w:left="5560" w:hanging="728"/>
      </w:pPr>
      <w:rPr>
        <w:rFonts w:hint="default"/>
      </w:rPr>
    </w:lvl>
    <w:lvl w:ilvl="7" w:tplc="9564CBF2">
      <w:numFmt w:val="bullet"/>
      <w:lvlText w:val="•"/>
      <w:lvlJc w:val="left"/>
      <w:pPr>
        <w:ind w:left="6540" w:hanging="728"/>
      </w:pPr>
      <w:rPr>
        <w:rFonts w:hint="default"/>
      </w:rPr>
    </w:lvl>
    <w:lvl w:ilvl="8" w:tplc="946C8786">
      <w:numFmt w:val="bullet"/>
      <w:lvlText w:val="•"/>
      <w:lvlJc w:val="left"/>
      <w:pPr>
        <w:ind w:left="7520" w:hanging="728"/>
      </w:pPr>
      <w:rPr>
        <w:rFonts w:hint="default"/>
      </w:rPr>
    </w:lvl>
  </w:abstractNum>
  <w:abstractNum w:abstractNumId="4" w15:restartNumberingAfterBreak="0">
    <w:nsid w:val="31665892"/>
    <w:multiLevelType w:val="hybridMultilevel"/>
    <w:tmpl w:val="2AA8CC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54950FD"/>
    <w:multiLevelType w:val="hybridMultilevel"/>
    <w:tmpl w:val="8902AAE6"/>
    <w:lvl w:ilvl="0" w:tplc="F3A80B00">
      <w:start w:val="1"/>
      <w:numFmt w:val="decimal"/>
      <w:lvlText w:val="%1."/>
      <w:lvlJc w:val="left"/>
      <w:pPr>
        <w:ind w:left="839" w:hanging="748"/>
      </w:pPr>
      <w:rPr>
        <w:rFonts w:ascii="Times New Roman" w:eastAsia="Arial" w:hAnsi="Times New Roman" w:cs="Times New Roman" w:hint="default"/>
        <w:b w:val="0"/>
        <w:color w:val="080808"/>
        <w:spacing w:val="-4"/>
        <w:w w:val="100"/>
        <w:sz w:val="24"/>
        <w:szCs w:val="24"/>
      </w:rPr>
    </w:lvl>
    <w:lvl w:ilvl="1" w:tplc="EEC489A0">
      <w:start w:val="1"/>
      <w:numFmt w:val="lowerLetter"/>
      <w:lvlText w:val="%2)"/>
      <w:lvlJc w:val="left"/>
      <w:pPr>
        <w:ind w:left="1640" w:hanging="796"/>
      </w:pPr>
      <w:rPr>
        <w:rFonts w:ascii="Times New Roman" w:eastAsia="Arial" w:hAnsi="Times New Roman" w:cs="Times New Roman" w:hint="default"/>
        <w:color w:val="080808"/>
        <w:spacing w:val="-1"/>
        <w:w w:val="102"/>
        <w:sz w:val="22"/>
        <w:szCs w:val="22"/>
      </w:rPr>
    </w:lvl>
    <w:lvl w:ilvl="2" w:tplc="0809001B">
      <w:start w:val="1"/>
      <w:numFmt w:val="lowerRoman"/>
      <w:lvlText w:val="%3."/>
      <w:lvlJc w:val="right"/>
      <w:pPr>
        <w:ind w:left="1582" w:hanging="728"/>
      </w:pPr>
      <w:rPr>
        <w:rFonts w:hint="default"/>
        <w:spacing w:val="-7"/>
        <w:w w:val="103"/>
      </w:rPr>
    </w:lvl>
    <w:lvl w:ilvl="3" w:tplc="FEF6AA4A">
      <w:numFmt w:val="bullet"/>
      <w:lvlText w:val="•"/>
      <w:lvlJc w:val="left"/>
      <w:pPr>
        <w:ind w:left="2620" w:hanging="728"/>
      </w:pPr>
      <w:rPr>
        <w:rFonts w:hint="default"/>
      </w:rPr>
    </w:lvl>
    <w:lvl w:ilvl="4" w:tplc="6B3C422E">
      <w:numFmt w:val="bullet"/>
      <w:lvlText w:val="•"/>
      <w:lvlJc w:val="left"/>
      <w:pPr>
        <w:ind w:left="3600" w:hanging="728"/>
      </w:pPr>
      <w:rPr>
        <w:rFonts w:hint="default"/>
      </w:rPr>
    </w:lvl>
    <w:lvl w:ilvl="5" w:tplc="61429406">
      <w:numFmt w:val="bullet"/>
      <w:lvlText w:val="•"/>
      <w:lvlJc w:val="left"/>
      <w:pPr>
        <w:ind w:left="4580" w:hanging="728"/>
      </w:pPr>
      <w:rPr>
        <w:rFonts w:hint="default"/>
      </w:rPr>
    </w:lvl>
    <w:lvl w:ilvl="6" w:tplc="36CA43DA">
      <w:numFmt w:val="bullet"/>
      <w:lvlText w:val="•"/>
      <w:lvlJc w:val="left"/>
      <w:pPr>
        <w:ind w:left="5560" w:hanging="728"/>
      </w:pPr>
      <w:rPr>
        <w:rFonts w:hint="default"/>
      </w:rPr>
    </w:lvl>
    <w:lvl w:ilvl="7" w:tplc="9564CBF2">
      <w:numFmt w:val="bullet"/>
      <w:lvlText w:val="•"/>
      <w:lvlJc w:val="left"/>
      <w:pPr>
        <w:ind w:left="6540" w:hanging="728"/>
      </w:pPr>
      <w:rPr>
        <w:rFonts w:hint="default"/>
      </w:rPr>
    </w:lvl>
    <w:lvl w:ilvl="8" w:tplc="946C8786">
      <w:numFmt w:val="bullet"/>
      <w:lvlText w:val="•"/>
      <w:lvlJc w:val="left"/>
      <w:pPr>
        <w:ind w:left="7520" w:hanging="728"/>
      </w:pPr>
      <w:rPr>
        <w:rFonts w:hint="default"/>
      </w:rPr>
    </w:lvl>
  </w:abstractNum>
  <w:num w:numId="1" w16cid:durableId="230045843">
    <w:abstractNumId w:val="4"/>
  </w:num>
  <w:num w:numId="2" w16cid:durableId="2096052140">
    <w:abstractNumId w:val="3"/>
  </w:num>
  <w:num w:numId="3" w16cid:durableId="1420717403">
    <w:abstractNumId w:val="2"/>
  </w:num>
  <w:num w:numId="4" w16cid:durableId="894705326">
    <w:abstractNumId w:val="5"/>
  </w:num>
  <w:num w:numId="5" w16cid:durableId="599335250">
    <w:abstractNumId w:val="0"/>
  </w:num>
  <w:num w:numId="6" w16cid:durableId="1051224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KzMDA3MTAzMjU0NzdX0lEKTi0uzszPAykwqwUAIabdASwAAAA="/>
    <w:docVar w:name="dgnword-docGUID" w:val="{C519ED37-04CB-4110-9180-95456AEC0AB3}"/>
    <w:docVar w:name="dgnword-eventsink" w:val="138300896"/>
  </w:docVars>
  <w:rsids>
    <w:rsidRoot w:val="00F67DEF"/>
    <w:rsid w:val="000031F5"/>
    <w:rsid w:val="00003C5E"/>
    <w:rsid w:val="00011515"/>
    <w:rsid w:val="000208C6"/>
    <w:rsid w:val="000218FB"/>
    <w:rsid w:val="00023B42"/>
    <w:rsid w:val="0002466C"/>
    <w:rsid w:val="00026C62"/>
    <w:rsid w:val="00035029"/>
    <w:rsid w:val="00045F41"/>
    <w:rsid w:val="0004617E"/>
    <w:rsid w:val="00047D9A"/>
    <w:rsid w:val="00050162"/>
    <w:rsid w:val="00052E2E"/>
    <w:rsid w:val="00060DA8"/>
    <w:rsid w:val="000626E9"/>
    <w:rsid w:val="000632AA"/>
    <w:rsid w:val="00063959"/>
    <w:rsid w:val="00065395"/>
    <w:rsid w:val="00067C46"/>
    <w:rsid w:val="000719F5"/>
    <w:rsid w:val="000720BF"/>
    <w:rsid w:val="00074203"/>
    <w:rsid w:val="000743B9"/>
    <w:rsid w:val="000744BA"/>
    <w:rsid w:val="00076B71"/>
    <w:rsid w:val="0007735F"/>
    <w:rsid w:val="00080888"/>
    <w:rsid w:val="00080BF5"/>
    <w:rsid w:val="0008196A"/>
    <w:rsid w:val="00084A19"/>
    <w:rsid w:val="000855C3"/>
    <w:rsid w:val="00086136"/>
    <w:rsid w:val="0009021F"/>
    <w:rsid w:val="00090786"/>
    <w:rsid w:val="0009139E"/>
    <w:rsid w:val="00092522"/>
    <w:rsid w:val="00092DF8"/>
    <w:rsid w:val="00096083"/>
    <w:rsid w:val="000A0325"/>
    <w:rsid w:val="000A45AB"/>
    <w:rsid w:val="000A476D"/>
    <w:rsid w:val="000B046C"/>
    <w:rsid w:val="000B3C7C"/>
    <w:rsid w:val="000B465B"/>
    <w:rsid w:val="000C6967"/>
    <w:rsid w:val="000C7882"/>
    <w:rsid w:val="000D20AA"/>
    <w:rsid w:val="000D6863"/>
    <w:rsid w:val="000D7A66"/>
    <w:rsid w:val="000E42DE"/>
    <w:rsid w:val="000E58BB"/>
    <w:rsid w:val="000E61BA"/>
    <w:rsid w:val="000E64B5"/>
    <w:rsid w:val="000F30EE"/>
    <w:rsid w:val="000F44E8"/>
    <w:rsid w:val="00101AE4"/>
    <w:rsid w:val="0010344A"/>
    <w:rsid w:val="00105404"/>
    <w:rsid w:val="00106E03"/>
    <w:rsid w:val="00107BD1"/>
    <w:rsid w:val="001116AF"/>
    <w:rsid w:val="00111C61"/>
    <w:rsid w:val="0011697F"/>
    <w:rsid w:val="00116C88"/>
    <w:rsid w:val="00117C34"/>
    <w:rsid w:val="00121686"/>
    <w:rsid w:val="00135368"/>
    <w:rsid w:val="001407E7"/>
    <w:rsid w:val="00140B0C"/>
    <w:rsid w:val="001438E8"/>
    <w:rsid w:val="00145677"/>
    <w:rsid w:val="00146116"/>
    <w:rsid w:val="001505B2"/>
    <w:rsid w:val="00163E55"/>
    <w:rsid w:val="00166C88"/>
    <w:rsid w:val="00167742"/>
    <w:rsid w:val="00171E57"/>
    <w:rsid w:val="00174B26"/>
    <w:rsid w:val="00176EAC"/>
    <w:rsid w:val="00177FAB"/>
    <w:rsid w:val="00186160"/>
    <w:rsid w:val="00186C04"/>
    <w:rsid w:val="001913DB"/>
    <w:rsid w:val="00193BD2"/>
    <w:rsid w:val="00195800"/>
    <w:rsid w:val="00196B33"/>
    <w:rsid w:val="001A0731"/>
    <w:rsid w:val="001A26FD"/>
    <w:rsid w:val="001A4EDF"/>
    <w:rsid w:val="001A69F2"/>
    <w:rsid w:val="001B4351"/>
    <w:rsid w:val="001B5931"/>
    <w:rsid w:val="001C3385"/>
    <w:rsid w:val="001C5CD1"/>
    <w:rsid w:val="001D2278"/>
    <w:rsid w:val="001D7C9A"/>
    <w:rsid w:val="001D7FA5"/>
    <w:rsid w:val="001E0522"/>
    <w:rsid w:val="001E420F"/>
    <w:rsid w:val="001E698D"/>
    <w:rsid w:val="001F15ED"/>
    <w:rsid w:val="001F1636"/>
    <w:rsid w:val="001F1FD0"/>
    <w:rsid w:val="001F245A"/>
    <w:rsid w:val="001F3F1B"/>
    <w:rsid w:val="001F45B2"/>
    <w:rsid w:val="001F6935"/>
    <w:rsid w:val="001F7D92"/>
    <w:rsid w:val="002105EF"/>
    <w:rsid w:val="002166D8"/>
    <w:rsid w:val="00216A3C"/>
    <w:rsid w:val="00231AC8"/>
    <w:rsid w:val="00234482"/>
    <w:rsid w:val="00236D7E"/>
    <w:rsid w:val="002370E2"/>
    <w:rsid w:val="00240F97"/>
    <w:rsid w:val="00246B22"/>
    <w:rsid w:val="00253BE3"/>
    <w:rsid w:val="00254D10"/>
    <w:rsid w:val="00257539"/>
    <w:rsid w:val="002576DD"/>
    <w:rsid w:val="00257E9D"/>
    <w:rsid w:val="002624B2"/>
    <w:rsid w:val="00265100"/>
    <w:rsid w:val="00265780"/>
    <w:rsid w:val="002743A1"/>
    <w:rsid w:val="0028210D"/>
    <w:rsid w:val="002842DC"/>
    <w:rsid w:val="00287663"/>
    <w:rsid w:val="00291304"/>
    <w:rsid w:val="002A3069"/>
    <w:rsid w:val="002A386E"/>
    <w:rsid w:val="002A3E9E"/>
    <w:rsid w:val="002A3EFC"/>
    <w:rsid w:val="002A3FFC"/>
    <w:rsid w:val="002A7134"/>
    <w:rsid w:val="002B1F4E"/>
    <w:rsid w:val="002B398C"/>
    <w:rsid w:val="002B3AC4"/>
    <w:rsid w:val="002B3B2D"/>
    <w:rsid w:val="002B602F"/>
    <w:rsid w:val="002B676E"/>
    <w:rsid w:val="002B6DFA"/>
    <w:rsid w:val="002B70EE"/>
    <w:rsid w:val="002B78A9"/>
    <w:rsid w:val="002C6585"/>
    <w:rsid w:val="002D05F3"/>
    <w:rsid w:val="002D1AF3"/>
    <w:rsid w:val="002D2B60"/>
    <w:rsid w:val="002D6CC3"/>
    <w:rsid w:val="002D6D01"/>
    <w:rsid w:val="002E01DC"/>
    <w:rsid w:val="002E11AB"/>
    <w:rsid w:val="002E3FC3"/>
    <w:rsid w:val="002F1968"/>
    <w:rsid w:val="002F345C"/>
    <w:rsid w:val="003006AA"/>
    <w:rsid w:val="003006F9"/>
    <w:rsid w:val="003021EE"/>
    <w:rsid w:val="003027E1"/>
    <w:rsid w:val="00302803"/>
    <w:rsid w:val="003052A9"/>
    <w:rsid w:val="00306BC8"/>
    <w:rsid w:val="00307C36"/>
    <w:rsid w:val="003163FE"/>
    <w:rsid w:val="00326E69"/>
    <w:rsid w:val="003334B8"/>
    <w:rsid w:val="003366BF"/>
    <w:rsid w:val="00340DA4"/>
    <w:rsid w:val="00341FE3"/>
    <w:rsid w:val="00343612"/>
    <w:rsid w:val="0034753A"/>
    <w:rsid w:val="00353326"/>
    <w:rsid w:val="003540B2"/>
    <w:rsid w:val="00354A30"/>
    <w:rsid w:val="00357568"/>
    <w:rsid w:val="00357724"/>
    <w:rsid w:val="0036231F"/>
    <w:rsid w:val="003632C9"/>
    <w:rsid w:val="00364980"/>
    <w:rsid w:val="00370974"/>
    <w:rsid w:val="0037230E"/>
    <w:rsid w:val="00372904"/>
    <w:rsid w:val="003744A1"/>
    <w:rsid w:val="0037469C"/>
    <w:rsid w:val="003758A5"/>
    <w:rsid w:val="00375EA0"/>
    <w:rsid w:val="00377513"/>
    <w:rsid w:val="00383DAE"/>
    <w:rsid w:val="00384644"/>
    <w:rsid w:val="003C0A98"/>
    <w:rsid w:val="003C27DF"/>
    <w:rsid w:val="003C36A2"/>
    <w:rsid w:val="003C78E7"/>
    <w:rsid w:val="003E062D"/>
    <w:rsid w:val="003E3825"/>
    <w:rsid w:val="003E5D74"/>
    <w:rsid w:val="003E5F55"/>
    <w:rsid w:val="003F1EA5"/>
    <w:rsid w:val="003F2C66"/>
    <w:rsid w:val="004019D2"/>
    <w:rsid w:val="00401BC7"/>
    <w:rsid w:val="004045CE"/>
    <w:rsid w:val="00415F7A"/>
    <w:rsid w:val="00416330"/>
    <w:rsid w:val="0041689E"/>
    <w:rsid w:val="00416C17"/>
    <w:rsid w:val="00417E6D"/>
    <w:rsid w:val="004221B6"/>
    <w:rsid w:val="00423493"/>
    <w:rsid w:val="004245DE"/>
    <w:rsid w:val="00424FB1"/>
    <w:rsid w:val="00425C43"/>
    <w:rsid w:val="00440FEE"/>
    <w:rsid w:val="00442BC6"/>
    <w:rsid w:val="00446A79"/>
    <w:rsid w:val="00451BB8"/>
    <w:rsid w:val="00451BDF"/>
    <w:rsid w:val="004549B9"/>
    <w:rsid w:val="00455387"/>
    <w:rsid w:val="00471779"/>
    <w:rsid w:val="00471C9A"/>
    <w:rsid w:val="00476A75"/>
    <w:rsid w:val="0048091A"/>
    <w:rsid w:val="00481CF8"/>
    <w:rsid w:val="00483378"/>
    <w:rsid w:val="00486950"/>
    <w:rsid w:val="004931FD"/>
    <w:rsid w:val="00493546"/>
    <w:rsid w:val="00493795"/>
    <w:rsid w:val="00495187"/>
    <w:rsid w:val="00495BD2"/>
    <w:rsid w:val="00496B85"/>
    <w:rsid w:val="00497A33"/>
    <w:rsid w:val="004A1B3D"/>
    <w:rsid w:val="004A508E"/>
    <w:rsid w:val="004A6DB4"/>
    <w:rsid w:val="004B2706"/>
    <w:rsid w:val="004B677C"/>
    <w:rsid w:val="004B7BF8"/>
    <w:rsid w:val="004C59B8"/>
    <w:rsid w:val="004C71D6"/>
    <w:rsid w:val="004D4A96"/>
    <w:rsid w:val="004D5832"/>
    <w:rsid w:val="004D6312"/>
    <w:rsid w:val="004E4FE0"/>
    <w:rsid w:val="004E6DA4"/>
    <w:rsid w:val="004E72CD"/>
    <w:rsid w:val="004F56D9"/>
    <w:rsid w:val="004F6C65"/>
    <w:rsid w:val="004F778E"/>
    <w:rsid w:val="00501E3D"/>
    <w:rsid w:val="00501EDA"/>
    <w:rsid w:val="00502292"/>
    <w:rsid w:val="005047DC"/>
    <w:rsid w:val="005065CC"/>
    <w:rsid w:val="00506DCF"/>
    <w:rsid w:val="00507B3B"/>
    <w:rsid w:val="0051076C"/>
    <w:rsid w:val="00510EED"/>
    <w:rsid w:val="00513B9A"/>
    <w:rsid w:val="00514FE9"/>
    <w:rsid w:val="0052374A"/>
    <w:rsid w:val="00524C73"/>
    <w:rsid w:val="005260BD"/>
    <w:rsid w:val="00534C5D"/>
    <w:rsid w:val="0053680F"/>
    <w:rsid w:val="005376CB"/>
    <w:rsid w:val="00541298"/>
    <w:rsid w:val="0054581A"/>
    <w:rsid w:val="0054716B"/>
    <w:rsid w:val="00553DB5"/>
    <w:rsid w:val="00557979"/>
    <w:rsid w:val="00562C33"/>
    <w:rsid w:val="00562CDD"/>
    <w:rsid w:val="00563CDF"/>
    <w:rsid w:val="00566A41"/>
    <w:rsid w:val="005723FA"/>
    <w:rsid w:val="00573451"/>
    <w:rsid w:val="00575FE6"/>
    <w:rsid w:val="00580505"/>
    <w:rsid w:val="00580878"/>
    <w:rsid w:val="00580BBE"/>
    <w:rsid w:val="0058168A"/>
    <w:rsid w:val="0058219D"/>
    <w:rsid w:val="00583062"/>
    <w:rsid w:val="00583421"/>
    <w:rsid w:val="00594164"/>
    <w:rsid w:val="00595E26"/>
    <w:rsid w:val="00596876"/>
    <w:rsid w:val="00596F1C"/>
    <w:rsid w:val="005A07FE"/>
    <w:rsid w:val="005A1751"/>
    <w:rsid w:val="005A1F11"/>
    <w:rsid w:val="005A5AFE"/>
    <w:rsid w:val="005B5200"/>
    <w:rsid w:val="005B5950"/>
    <w:rsid w:val="005B7065"/>
    <w:rsid w:val="005B7E17"/>
    <w:rsid w:val="005C2A44"/>
    <w:rsid w:val="005C4022"/>
    <w:rsid w:val="005D3A1C"/>
    <w:rsid w:val="005D66A3"/>
    <w:rsid w:val="005E4B3D"/>
    <w:rsid w:val="005E5B92"/>
    <w:rsid w:val="005F3E0F"/>
    <w:rsid w:val="005F41D0"/>
    <w:rsid w:val="005F637F"/>
    <w:rsid w:val="006030C1"/>
    <w:rsid w:val="006045C1"/>
    <w:rsid w:val="00604872"/>
    <w:rsid w:val="006062CE"/>
    <w:rsid w:val="00611E17"/>
    <w:rsid w:val="006238D4"/>
    <w:rsid w:val="00626DD9"/>
    <w:rsid w:val="00632DC6"/>
    <w:rsid w:val="00635F81"/>
    <w:rsid w:val="006363F2"/>
    <w:rsid w:val="00636C05"/>
    <w:rsid w:val="0064650B"/>
    <w:rsid w:val="006556CE"/>
    <w:rsid w:val="00656F86"/>
    <w:rsid w:val="00662182"/>
    <w:rsid w:val="0066491D"/>
    <w:rsid w:val="006745E2"/>
    <w:rsid w:val="006754D5"/>
    <w:rsid w:val="006775FB"/>
    <w:rsid w:val="006813E8"/>
    <w:rsid w:val="006815B8"/>
    <w:rsid w:val="006841BE"/>
    <w:rsid w:val="0068596C"/>
    <w:rsid w:val="00687D1C"/>
    <w:rsid w:val="00694214"/>
    <w:rsid w:val="00696538"/>
    <w:rsid w:val="006A00CA"/>
    <w:rsid w:val="006A0859"/>
    <w:rsid w:val="006A76B9"/>
    <w:rsid w:val="006B26D9"/>
    <w:rsid w:val="006B3963"/>
    <w:rsid w:val="006B7404"/>
    <w:rsid w:val="006C2704"/>
    <w:rsid w:val="006C36AF"/>
    <w:rsid w:val="006C4B6A"/>
    <w:rsid w:val="006C7F4C"/>
    <w:rsid w:val="006D20DD"/>
    <w:rsid w:val="006D2B33"/>
    <w:rsid w:val="006E0326"/>
    <w:rsid w:val="006E25A2"/>
    <w:rsid w:val="006E2ACD"/>
    <w:rsid w:val="006E3B97"/>
    <w:rsid w:val="006E67E4"/>
    <w:rsid w:val="006E7951"/>
    <w:rsid w:val="006F56DC"/>
    <w:rsid w:val="00703D17"/>
    <w:rsid w:val="007049E4"/>
    <w:rsid w:val="007050F7"/>
    <w:rsid w:val="00716CD0"/>
    <w:rsid w:val="00724757"/>
    <w:rsid w:val="00724958"/>
    <w:rsid w:val="00730268"/>
    <w:rsid w:val="00732F43"/>
    <w:rsid w:val="007331D1"/>
    <w:rsid w:val="00734292"/>
    <w:rsid w:val="0073749E"/>
    <w:rsid w:val="00737F1E"/>
    <w:rsid w:val="00746ABC"/>
    <w:rsid w:val="00750533"/>
    <w:rsid w:val="007511DE"/>
    <w:rsid w:val="0075482D"/>
    <w:rsid w:val="00757434"/>
    <w:rsid w:val="00757CFE"/>
    <w:rsid w:val="00757FD3"/>
    <w:rsid w:val="007647FB"/>
    <w:rsid w:val="0076532D"/>
    <w:rsid w:val="0077208B"/>
    <w:rsid w:val="0077217C"/>
    <w:rsid w:val="00772A3C"/>
    <w:rsid w:val="00774105"/>
    <w:rsid w:val="0078054E"/>
    <w:rsid w:val="0078284E"/>
    <w:rsid w:val="00786320"/>
    <w:rsid w:val="0078723B"/>
    <w:rsid w:val="00790CE1"/>
    <w:rsid w:val="00793D72"/>
    <w:rsid w:val="007A0DCA"/>
    <w:rsid w:val="007A1478"/>
    <w:rsid w:val="007A2249"/>
    <w:rsid w:val="007A46DE"/>
    <w:rsid w:val="007B2561"/>
    <w:rsid w:val="007B2C9A"/>
    <w:rsid w:val="007B4E1A"/>
    <w:rsid w:val="007C3A03"/>
    <w:rsid w:val="007C43C2"/>
    <w:rsid w:val="007D3BA9"/>
    <w:rsid w:val="007D3F30"/>
    <w:rsid w:val="007D545E"/>
    <w:rsid w:val="007E16F9"/>
    <w:rsid w:val="007E4090"/>
    <w:rsid w:val="007E4648"/>
    <w:rsid w:val="007E7F5A"/>
    <w:rsid w:val="007F1EE9"/>
    <w:rsid w:val="007F40F3"/>
    <w:rsid w:val="00801ABF"/>
    <w:rsid w:val="00803D1F"/>
    <w:rsid w:val="00804499"/>
    <w:rsid w:val="00804C05"/>
    <w:rsid w:val="00810B17"/>
    <w:rsid w:val="00810DD9"/>
    <w:rsid w:val="0081233B"/>
    <w:rsid w:val="00820B76"/>
    <w:rsid w:val="00820CCD"/>
    <w:rsid w:val="00820CF8"/>
    <w:rsid w:val="0082316C"/>
    <w:rsid w:val="00824A22"/>
    <w:rsid w:val="008344F8"/>
    <w:rsid w:val="00835EA3"/>
    <w:rsid w:val="0083764E"/>
    <w:rsid w:val="00837E12"/>
    <w:rsid w:val="008416B4"/>
    <w:rsid w:val="00841F6B"/>
    <w:rsid w:val="0084247B"/>
    <w:rsid w:val="008449A2"/>
    <w:rsid w:val="00844E29"/>
    <w:rsid w:val="00844FCE"/>
    <w:rsid w:val="00853108"/>
    <w:rsid w:val="00855755"/>
    <w:rsid w:val="00857342"/>
    <w:rsid w:val="00861840"/>
    <w:rsid w:val="00874D83"/>
    <w:rsid w:val="008760CA"/>
    <w:rsid w:val="00880BA0"/>
    <w:rsid w:val="008820D9"/>
    <w:rsid w:val="00886958"/>
    <w:rsid w:val="008A131E"/>
    <w:rsid w:val="008A272D"/>
    <w:rsid w:val="008A5512"/>
    <w:rsid w:val="008A6EEC"/>
    <w:rsid w:val="008A7418"/>
    <w:rsid w:val="008B27F2"/>
    <w:rsid w:val="008B5352"/>
    <w:rsid w:val="008C0680"/>
    <w:rsid w:val="008C0876"/>
    <w:rsid w:val="008C15EB"/>
    <w:rsid w:val="008C7D3E"/>
    <w:rsid w:val="008D0D23"/>
    <w:rsid w:val="008E345C"/>
    <w:rsid w:val="008F431A"/>
    <w:rsid w:val="008F50F5"/>
    <w:rsid w:val="008F6D40"/>
    <w:rsid w:val="0090597F"/>
    <w:rsid w:val="00907076"/>
    <w:rsid w:val="009108B7"/>
    <w:rsid w:val="00910DDB"/>
    <w:rsid w:val="00911155"/>
    <w:rsid w:val="009115E9"/>
    <w:rsid w:val="00913974"/>
    <w:rsid w:val="00913F52"/>
    <w:rsid w:val="00914573"/>
    <w:rsid w:val="009172A5"/>
    <w:rsid w:val="0091770E"/>
    <w:rsid w:val="00920819"/>
    <w:rsid w:val="00927762"/>
    <w:rsid w:val="00927F80"/>
    <w:rsid w:val="00933430"/>
    <w:rsid w:val="00933C34"/>
    <w:rsid w:val="009358C3"/>
    <w:rsid w:val="0094391D"/>
    <w:rsid w:val="009446D2"/>
    <w:rsid w:val="00944C4D"/>
    <w:rsid w:val="00947D52"/>
    <w:rsid w:val="00950A7B"/>
    <w:rsid w:val="0096218B"/>
    <w:rsid w:val="00980868"/>
    <w:rsid w:val="00983375"/>
    <w:rsid w:val="00986038"/>
    <w:rsid w:val="009876C0"/>
    <w:rsid w:val="00987DFA"/>
    <w:rsid w:val="0099275F"/>
    <w:rsid w:val="0099741D"/>
    <w:rsid w:val="00997B10"/>
    <w:rsid w:val="00997CCA"/>
    <w:rsid w:val="00997EDA"/>
    <w:rsid w:val="009A582B"/>
    <w:rsid w:val="009A6412"/>
    <w:rsid w:val="009B2CEF"/>
    <w:rsid w:val="009B32D9"/>
    <w:rsid w:val="009B4E12"/>
    <w:rsid w:val="009C02A6"/>
    <w:rsid w:val="009D1A56"/>
    <w:rsid w:val="009D572F"/>
    <w:rsid w:val="009D6322"/>
    <w:rsid w:val="009E123E"/>
    <w:rsid w:val="009E226B"/>
    <w:rsid w:val="009E255A"/>
    <w:rsid w:val="009E32FB"/>
    <w:rsid w:val="009E3709"/>
    <w:rsid w:val="009F157E"/>
    <w:rsid w:val="009F2630"/>
    <w:rsid w:val="00A01B38"/>
    <w:rsid w:val="00A031A5"/>
    <w:rsid w:val="00A03331"/>
    <w:rsid w:val="00A04135"/>
    <w:rsid w:val="00A06439"/>
    <w:rsid w:val="00A07102"/>
    <w:rsid w:val="00A1187C"/>
    <w:rsid w:val="00A15C72"/>
    <w:rsid w:val="00A22589"/>
    <w:rsid w:val="00A24C90"/>
    <w:rsid w:val="00A24CE8"/>
    <w:rsid w:val="00A266CE"/>
    <w:rsid w:val="00A27E39"/>
    <w:rsid w:val="00A310FF"/>
    <w:rsid w:val="00A35438"/>
    <w:rsid w:val="00A3574A"/>
    <w:rsid w:val="00A371BE"/>
    <w:rsid w:val="00A4256E"/>
    <w:rsid w:val="00A439BD"/>
    <w:rsid w:val="00A50796"/>
    <w:rsid w:val="00A569AA"/>
    <w:rsid w:val="00A606CF"/>
    <w:rsid w:val="00A63B09"/>
    <w:rsid w:val="00A6692A"/>
    <w:rsid w:val="00A67DDD"/>
    <w:rsid w:val="00A85A56"/>
    <w:rsid w:val="00A908AE"/>
    <w:rsid w:val="00A97CE8"/>
    <w:rsid w:val="00AA642F"/>
    <w:rsid w:val="00AB004D"/>
    <w:rsid w:val="00AB28BE"/>
    <w:rsid w:val="00AC0797"/>
    <w:rsid w:val="00AC33B7"/>
    <w:rsid w:val="00AC76F9"/>
    <w:rsid w:val="00AE0AAA"/>
    <w:rsid w:val="00AE2186"/>
    <w:rsid w:val="00AE3AFE"/>
    <w:rsid w:val="00AE729C"/>
    <w:rsid w:val="00AF0568"/>
    <w:rsid w:val="00AF0BF1"/>
    <w:rsid w:val="00B05F5B"/>
    <w:rsid w:val="00B0787A"/>
    <w:rsid w:val="00B148BA"/>
    <w:rsid w:val="00B176B1"/>
    <w:rsid w:val="00B17FEC"/>
    <w:rsid w:val="00B254FA"/>
    <w:rsid w:val="00B300A5"/>
    <w:rsid w:val="00B32967"/>
    <w:rsid w:val="00B34400"/>
    <w:rsid w:val="00B34795"/>
    <w:rsid w:val="00B36E78"/>
    <w:rsid w:val="00B3768B"/>
    <w:rsid w:val="00B4285A"/>
    <w:rsid w:val="00B47DCF"/>
    <w:rsid w:val="00B5139F"/>
    <w:rsid w:val="00B54044"/>
    <w:rsid w:val="00B574C3"/>
    <w:rsid w:val="00B60331"/>
    <w:rsid w:val="00B61385"/>
    <w:rsid w:val="00B66844"/>
    <w:rsid w:val="00B707D6"/>
    <w:rsid w:val="00B76867"/>
    <w:rsid w:val="00B77EC3"/>
    <w:rsid w:val="00B81479"/>
    <w:rsid w:val="00B85104"/>
    <w:rsid w:val="00B8727C"/>
    <w:rsid w:val="00B93232"/>
    <w:rsid w:val="00B9688F"/>
    <w:rsid w:val="00BA0A86"/>
    <w:rsid w:val="00BA7168"/>
    <w:rsid w:val="00BA71A9"/>
    <w:rsid w:val="00BA7F5B"/>
    <w:rsid w:val="00BB2C6E"/>
    <w:rsid w:val="00BB50D6"/>
    <w:rsid w:val="00BB6BBE"/>
    <w:rsid w:val="00BC0E37"/>
    <w:rsid w:val="00BC52E5"/>
    <w:rsid w:val="00BD1F53"/>
    <w:rsid w:val="00BD3247"/>
    <w:rsid w:val="00BD3855"/>
    <w:rsid w:val="00BD5345"/>
    <w:rsid w:val="00BD6160"/>
    <w:rsid w:val="00BD6315"/>
    <w:rsid w:val="00BD7641"/>
    <w:rsid w:val="00BE1F2B"/>
    <w:rsid w:val="00BE6BCB"/>
    <w:rsid w:val="00BF241F"/>
    <w:rsid w:val="00BF27D7"/>
    <w:rsid w:val="00BF4A4E"/>
    <w:rsid w:val="00C052D9"/>
    <w:rsid w:val="00C11D84"/>
    <w:rsid w:val="00C12CE0"/>
    <w:rsid w:val="00C133E4"/>
    <w:rsid w:val="00C14ABE"/>
    <w:rsid w:val="00C207F5"/>
    <w:rsid w:val="00C21C5E"/>
    <w:rsid w:val="00C2445B"/>
    <w:rsid w:val="00C319F2"/>
    <w:rsid w:val="00C354F0"/>
    <w:rsid w:val="00C40E53"/>
    <w:rsid w:val="00C418C0"/>
    <w:rsid w:val="00C44090"/>
    <w:rsid w:val="00C4488A"/>
    <w:rsid w:val="00C506D1"/>
    <w:rsid w:val="00C5603A"/>
    <w:rsid w:val="00C713DE"/>
    <w:rsid w:val="00C719EF"/>
    <w:rsid w:val="00C71EAB"/>
    <w:rsid w:val="00C83A0C"/>
    <w:rsid w:val="00C96BFA"/>
    <w:rsid w:val="00CA34A4"/>
    <w:rsid w:val="00CA42EE"/>
    <w:rsid w:val="00CB0F24"/>
    <w:rsid w:val="00CB3004"/>
    <w:rsid w:val="00CB32F6"/>
    <w:rsid w:val="00CB5CD3"/>
    <w:rsid w:val="00CC1E56"/>
    <w:rsid w:val="00CC22AB"/>
    <w:rsid w:val="00CC2510"/>
    <w:rsid w:val="00CC6DED"/>
    <w:rsid w:val="00CD2651"/>
    <w:rsid w:val="00CD3C6C"/>
    <w:rsid w:val="00CD42FA"/>
    <w:rsid w:val="00CD6EA1"/>
    <w:rsid w:val="00CD7A6C"/>
    <w:rsid w:val="00CE064A"/>
    <w:rsid w:val="00CE13EB"/>
    <w:rsid w:val="00CE301A"/>
    <w:rsid w:val="00CE5D3D"/>
    <w:rsid w:val="00CF0D0E"/>
    <w:rsid w:val="00CF4FC8"/>
    <w:rsid w:val="00D00554"/>
    <w:rsid w:val="00D01FBA"/>
    <w:rsid w:val="00D02064"/>
    <w:rsid w:val="00D0646C"/>
    <w:rsid w:val="00D07BE1"/>
    <w:rsid w:val="00D13761"/>
    <w:rsid w:val="00D23263"/>
    <w:rsid w:val="00D304A7"/>
    <w:rsid w:val="00D328D6"/>
    <w:rsid w:val="00D353CD"/>
    <w:rsid w:val="00D3656B"/>
    <w:rsid w:val="00D413BE"/>
    <w:rsid w:val="00D53B7F"/>
    <w:rsid w:val="00D64E48"/>
    <w:rsid w:val="00D677C3"/>
    <w:rsid w:val="00D70684"/>
    <w:rsid w:val="00D7728E"/>
    <w:rsid w:val="00D77F74"/>
    <w:rsid w:val="00D8056D"/>
    <w:rsid w:val="00D8060D"/>
    <w:rsid w:val="00D809CB"/>
    <w:rsid w:val="00D826F8"/>
    <w:rsid w:val="00D92D15"/>
    <w:rsid w:val="00D93A39"/>
    <w:rsid w:val="00D964F7"/>
    <w:rsid w:val="00D9782D"/>
    <w:rsid w:val="00DA12B5"/>
    <w:rsid w:val="00DA2ED9"/>
    <w:rsid w:val="00DA6ED4"/>
    <w:rsid w:val="00DB3DA6"/>
    <w:rsid w:val="00DB5C43"/>
    <w:rsid w:val="00DD2C6B"/>
    <w:rsid w:val="00DD3949"/>
    <w:rsid w:val="00DF0A5E"/>
    <w:rsid w:val="00DF439D"/>
    <w:rsid w:val="00E0039D"/>
    <w:rsid w:val="00E02352"/>
    <w:rsid w:val="00E0698B"/>
    <w:rsid w:val="00E222C2"/>
    <w:rsid w:val="00E249E7"/>
    <w:rsid w:val="00E310B9"/>
    <w:rsid w:val="00E31323"/>
    <w:rsid w:val="00E34E0C"/>
    <w:rsid w:val="00E43DA8"/>
    <w:rsid w:val="00E506DF"/>
    <w:rsid w:val="00E53024"/>
    <w:rsid w:val="00E5658D"/>
    <w:rsid w:val="00E5683C"/>
    <w:rsid w:val="00E60889"/>
    <w:rsid w:val="00E6709B"/>
    <w:rsid w:val="00E779CB"/>
    <w:rsid w:val="00E804B2"/>
    <w:rsid w:val="00E823C7"/>
    <w:rsid w:val="00E840A7"/>
    <w:rsid w:val="00E846B7"/>
    <w:rsid w:val="00E86D1F"/>
    <w:rsid w:val="00E8727A"/>
    <w:rsid w:val="00E92187"/>
    <w:rsid w:val="00E931D1"/>
    <w:rsid w:val="00E943FA"/>
    <w:rsid w:val="00E964B3"/>
    <w:rsid w:val="00E979DB"/>
    <w:rsid w:val="00EA2833"/>
    <w:rsid w:val="00EA6EBF"/>
    <w:rsid w:val="00EA768D"/>
    <w:rsid w:val="00EB7C4B"/>
    <w:rsid w:val="00EB7E8C"/>
    <w:rsid w:val="00EC07EB"/>
    <w:rsid w:val="00EC0DB0"/>
    <w:rsid w:val="00EC1389"/>
    <w:rsid w:val="00EC43F5"/>
    <w:rsid w:val="00EC4645"/>
    <w:rsid w:val="00EC464D"/>
    <w:rsid w:val="00ED48E5"/>
    <w:rsid w:val="00EE104C"/>
    <w:rsid w:val="00EE2593"/>
    <w:rsid w:val="00EE2618"/>
    <w:rsid w:val="00EE3D25"/>
    <w:rsid w:val="00EE55EB"/>
    <w:rsid w:val="00EE58A3"/>
    <w:rsid w:val="00EE7D6F"/>
    <w:rsid w:val="00EF6176"/>
    <w:rsid w:val="00F00EAD"/>
    <w:rsid w:val="00F00EEF"/>
    <w:rsid w:val="00F0101F"/>
    <w:rsid w:val="00F03954"/>
    <w:rsid w:val="00F042F0"/>
    <w:rsid w:val="00F04A9D"/>
    <w:rsid w:val="00F06B8B"/>
    <w:rsid w:val="00F07F16"/>
    <w:rsid w:val="00F12A31"/>
    <w:rsid w:val="00F1428E"/>
    <w:rsid w:val="00F166F5"/>
    <w:rsid w:val="00F174B2"/>
    <w:rsid w:val="00F209D6"/>
    <w:rsid w:val="00F2153B"/>
    <w:rsid w:val="00F253ED"/>
    <w:rsid w:val="00F27FA3"/>
    <w:rsid w:val="00F31716"/>
    <w:rsid w:val="00F3249F"/>
    <w:rsid w:val="00F35D62"/>
    <w:rsid w:val="00F36799"/>
    <w:rsid w:val="00F37C24"/>
    <w:rsid w:val="00F43C93"/>
    <w:rsid w:val="00F45101"/>
    <w:rsid w:val="00F47FDC"/>
    <w:rsid w:val="00F5758F"/>
    <w:rsid w:val="00F5788F"/>
    <w:rsid w:val="00F614E6"/>
    <w:rsid w:val="00F661C9"/>
    <w:rsid w:val="00F67DEF"/>
    <w:rsid w:val="00F7186E"/>
    <w:rsid w:val="00F7448B"/>
    <w:rsid w:val="00F81A91"/>
    <w:rsid w:val="00F82BF8"/>
    <w:rsid w:val="00F8505D"/>
    <w:rsid w:val="00F85500"/>
    <w:rsid w:val="00F855B9"/>
    <w:rsid w:val="00F85C71"/>
    <w:rsid w:val="00F9027B"/>
    <w:rsid w:val="00F90F67"/>
    <w:rsid w:val="00F92AD1"/>
    <w:rsid w:val="00F94874"/>
    <w:rsid w:val="00F94ADB"/>
    <w:rsid w:val="00F97E84"/>
    <w:rsid w:val="00FA4319"/>
    <w:rsid w:val="00FB01EA"/>
    <w:rsid w:val="00FB27B2"/>
    <w:rsid w:val="00FC0CA2"/>
    <w:rsid w:val="00FC124E"/>
    <w:rsid w:val="00FD4BF2"/>
    <w:rsid w:val="00FD4C70"/>
    <w:rsid w:val="00FD6C08"/>
    <w:rsid w:val="00FE04F1"/>
    <w:rsid w:val="00FE0F3D"/>
    <w:rsid w:val="00FE507D"/>
    <w:rsid w:val="00FF4C02"/>
    <w:rsid w:val="00FF527E"/>
    <w:rsid w:val="00FF6E6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F3BEF"/>
  <w15:chartTrackingRefBased/>
  <w15:docId w15:val="{B4B3FCB8-E5C4-4F0A-B3F0-81722617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376CB"/>
    <w:pPr>
      <w:ind w:left="720"/>
      <w:contextualSpacing/>
    </w:pPr>
  </w:style>
  <w:style w:type="paragraph" w:styleId="Header">
    <w:name w:val="header"/>
    <w:basedOn w:val="Normal"/>
    <w:link w:val="HeaderChar"/>
    <w:uiPriority w:val="99"/>
    <w:unhideWhenUsed/>
    <w:rsid w:val="006E0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326"/>
  </w:style>
  <w:style w:type="paragraph" w:styleId="Footer">
    <w:name w:val="footer"/>
    <w:basedOn w:val="Normal"/>
    <w:link w:val="FooterChar"/>
    <w:uiPriority w:val="99"/>
    <w:unhideWhenUsed/>
    <w:rsid w:val="006E0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326"/>
  </w:style>
  <w:style w:type="paragraph" w:styleId="BodyText">
    <w:name w:val="Body Text"/>
    <w:basedOn w:val="Normal"/>
    <w:link w:val="BodyTextChar"/>
    <w:uiPriority w:val="1"/>
    <w:qFormat/>
    <w:rsid w:val="00835EA3"/>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835EA3"/>
    <w:rPr>
      <w:rFonts w:ascii="Arial" w:eastAsia="Arial" w:hAnsi="Arial" w:cs="Arial"/>
      <w:lang w:val="en-US"/>
    </w:rPr>
  </w:style>
  <w:style w:type="paragraph" w:customStyle="1" w:styleId="Default">
    <w:name w:val="Default"/>
    <w:rsid w:val="00A50796"/>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Hetherington</dc:creator>
  <cp:keywords/>
  <dc:description/>
  <cp:lastModifiedBy>Jennifer Hetherington</cp:lastModifiedBy>
  <cp:revision>6</cp:revision>
  <dcterms:created xsi:type="dcterms:W3CDTF">2024-01-31T05:08:00Z</dcterms:created>
  <dcterms:modified xsi:type="dcterms:W3CDTF">2024-01-31T05:10:00Z</dcterms:modified>
</cp:coreProperties>
</file>